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6129" w14:textId="77777777" w:rsidR="00FC6E36" w:rsidRPr="000072ED" w:rsidRDefault="00FC6E36" w:rsidP="00FC6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2ED">
        <w:rPr>
          <w:rFonts w:ascii="Times New Roman" w:hAnsi="Times New Roman" w:cs="Times New Roman"/>
          <w:sz w:val="28"/>
          <w:szCs w:val="28"/>
        </w:rPr>
        <w:object w:dxaOrig="901" w:dyaOrig="1361" w14:anchorId="7F3F3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 o:ole="" fillcolor="window">
            <v:imagedata r:id="rId8" o:title=""/>
          </v:shape>
          <o:OLEObject Type="Embed" ProgID="Word.Picture.8" ShapeID="_x0000_i1025" DrawAspect="Content" ObjectID="_1792306434" r:id="rId9"/>
        </w:object>
      </w:r>
    </w:p>
    <w:p w14:paraId="2CD74D6F" w14:textId="77777777" w:rsidR="001A7E10" w:rsidRPr="001A7E10" w:rsidRDefault="001A7E10" w:rsidP="001A7E1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</w:t>
      </w:r>
    </w:p>
    <w:p w14:paraId="5AC261C1" w14:textId="77777777" w:rsidR="001A7E10" w:rsidRPr="001A7E10" w:rsidRDefault="001A7E10" w:rsidP="001A7E1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E10">
        <w:rPr>
          <w:rFonts w:ascii="Times New Roman" w:hAnsi="Times New Roman" w:cs="Times New Roman"/>
          <w:b/>
          <w:sz w:val="28"/>
          <w:szCs w:val="28"/>
          <w:lang w:val="uk-UA"/>
        </w:rPr>
        <w:t>ГЛЕЮВАТСЬКОЇ СІЛЬСЬКОЇ РАДИ</w:t>
      </w:r>
    </w:p>
    <w:p w14:paraId="541B6B2B" w14:textId="25A2CD48" w:rsidR="001A7E10" w:rsidRPr="001A7E10" w:rsidRDefault="001A7E10" w:rsidP="001A7E10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A7E1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КРИВОРІЗЬКОГО РАЙОНУ ДНІПРОПЕТРОВСЬКОЇ  ОБЛАСТІ</w:t>
      </w:r>
    </w:p>
    <w:p w14:paraId="3AEB310E" w14:textId="77777777" w:rsidR="001A7E10" w:rsidRPr="001A7E10" w:rsidRDefault="001A7E10" w:rsidP="001A7E1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E10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3DDD13D2" w14:textId="77777777" w:rsidR="00FC6E36" w:rsidRDefault="00FC6E36" w:rsidP="00AC19B2">
      <w:pPr>
        <w:spacing w:after="0" w:line="240" w:lineRule="auto"/>
        <w:ind w:right="368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BB4AFB7" w14:textId="77777777" w:rsidR="001A7E10" w:rsidRPr="001A7E10" w:rsidRDefault="005F08B3" w:rsidP="005F08B3">
      <w:pPr>
        <w:pStyle w:val="Standard"/>
        <w:rPr>
          <w:rFonts w:eastAsiaTheme="minorEastAsia"/>
          <w:b/>
          <w:bCs/>
          <w:kern w:val="0"/>
          <w:sz w:val="28"/>
          <w:szCs w:val="28"/>
          <w:lang w:val="uk-UA"/>
        </w:rPr>
      </w:pPr>
      <w:r w:rsidRPr="001A7E10">
        <w:rPr>
          <w:rFonts w:eastAsiaTheme="minorEastAsia"/>
          <w:b/>
          <w:bCs/>
          <w:kern w:val="0"/>
          <w:sz w:val="28"/>
          <w:szCs w:val="28"/>
          <w:lang w:val="uk-UA"/>
        </w:rPr>
        <w:t xml:space="preserve">Про створення Ради </w:t>
      </w:r>
      <w:proofErr w:type="spellStart"/>
      <w:r w:rsidRPr="001A7E10">
        <w:rPr>
          <w:rFonts w:eastAsiaTheme="minorEastAsia"/>
          <w:b/>
          <w:bCs/>
          <w:kern w:val="0"/>
          <w:sz w:val="28"/>
          <w:szCs w:val="28"/>
          <w:lang w:val="uk-UA"/>
        </w:rPr>
        <w:t>безбар’єрності</w:t>
      </w:r>
      <w:proofErr w:type="spellEnd"/>
      <w:r w:rsidRPr="001A7E10">
        <w:rPr>
          <w:rFonts w:eastAsiaTheme="minorEastAsia"/>
          <w:b/>
          <w:bCs/>
          <w:kern w:val="0"/>
          <w:sz w:val="28"/>
          <w:szCs w:val="28"/>
          <w:lang w:val="uk-UA"/>
        </w:rPr>
        <w:t xml:space="preserve"> </w:t>
      </w:r>
    </w:p>
    <w:p w14:paraId="1101301E" w14:textId="0B162CAB" w:rsidR="001A7E10" w:rsidRPr="001A7E10" w:rsidRDefault="001A7E10" w:rsidP="001A7E10">
      <w:pPr>
        <w:pStyle w:val="Standard"/>
        <w:rPr>
          <w:b/>
          <w:bCs/>
          <w:sz w:val="28"/>
          <w:szCs w:val="28"/>
          <w:lang w:val="uk-UA"/>
        </w:rPr>
      </w:pPr>
      <w:r w:rsidRPr="001A7E10">
        <w:rPr>
          <w:rFonts w:eastAsiaTheme="minorEastAsia"/>
          <w:b/>
          <w:bCs/>
          <w:kern w:val="0"/>
          <w:sz w:val="28"/>
          <w:szCs w:val="28"/>
          <w:lang w:val="uk-UA"/>
        </w:rPr>
        <w:t>п</w:t>
      </w:r>
      <w:r w:rsidR="005F08B3" w:rsidRPr="001A7E10">
        <w:rPr>
          <w:rFonts w:eastAsiaTheme="minorEastAsia"/>
          <w:b/>
          <w:bCs/>
          <w:kern w:val="0"/>
          <w:sz w:val="28"/>
          <w:szCs w:val="28"/>
          <w:lang w:val="uk-UA"/>
        </w:rPr>
        <w:t>ри</w:t>
      </w:r>
      <w:r w:rsidRPr="001A7E10">
        <w:rPr>
          <w:rFonts w:eastAsiaTheme="minorEastAsia"/>
          <w:b/>
          <w:bCs/>
          <w:kern w:val="0"/>
          <w:sz w:val="28"/>
          <w:szCs w:val="28"/>
          <w:lang w:val="uk-UA"/>
        </w:rPr>
        <w:t xml:space="preserve"> </w:t>
      </w:r>
      <w:r w:rsidR="005F08B3" w:rsidRPr="001A7E10">
        <w:rPr>
          <w:b/>
          <w:bCs/>
          <w:sz w:val="28"/>
          <w:szCs w:val="28"/>
          <w:lang w:val="uk-UA"/>
        </w:rPr>
        <w:t xml:space="preserve">виконавчому комітеті </w:t>
      </w:r>
    </w:p>
    <w:p w14:paraId="038E08B3" w14:textId="4C9F2953" w:rsidR="00AC19B2" w:rsidRPr="001A7E10" w:rsidRDefault="005F08B3" w:rsidP="001A7E10">
      <w:pPr>
        <w:pStyle w:val="Standard"/>
        <w:rPr>
          <w:rFonts w:eastAsiaTheme="minorEastAsia"/>
          <w:b/>
          <w:bCs/>
          <w:kern w:val="0"/>
          <w:sz w:val="28"/>
          <w:szCs w:val="28"/>
          <w:lang w:val="uk-UA"/>
        </w:rPr>
      </w:pPr>
      <w:r w:rsidRPr="001A7E10">
        <w:rPr>
          <w:b/>
          <w:bCs/>
          <w:sz w:val="28"/>
          <w:szCs w:val="28"/>
          <w:lang w:val="uk-UA"/>
        </w:rPr>
        <w:t>Глеюватської сільської ради</w:t>
      </w:r>
    </w:p>
    <w:p w14:paraId="7AF07A57" w14:textId="77777777" w:rsidR="00AC19B2" w:rsidRPr="001A7E10" w:rsidRDefault="00AC19B2" w:rsidP="00AC19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0CD918" w14:textId="4AA4FA35" w:rsidR="001A7E10" w:rsidRPr="001A7E10" w:rsidRDefault="005F08B3" w:rsidP="001A7E10">
      <w:pPr>
        <w:pStyle w:val="af2"/>
        <w:jc w:val="both"/>
        <w:rPr>
          <w:sz w:val="28"/>
          <w:szCs w:val="28"/>
        </w:rPr>
      </w:pPr>
      <w:r w:rsidRPr="005F08B3">
        <w:rPr>
          <w:sz w:val="28"/>
          <w:szCs w:val="28"/>
        </w:rPr>
        <w:t xml:space="preserve">Відповідно до статті 40 Закону України «Про місцеве самоврядування в Україні», на виконання Національної стратегії із створення </w:t>
      </w:r>
      <w:proofErr w:type="spellStart"/>
      <w:r w:rsidRPr="005F08B3">
        <w:rPr>
          <w:sz w:val="28"/>
          <w:szCs w:val="28"/>
        </w:rPr>
        <w:t>безбар’єрного</w:t>
      </w:r>
      <w:proofErr w:type="spellEnd"/>
      <w:r w:rsidRPr="005F08B3">
        <w:rPr>
          <w:sz w:val="28"/>
          <w:szCs w:val="28"/>
        </w:rPr>
        <w:t xml:space="preserve"> простору в Україні на період до 2030 року, затвердженої розпорядженням Кабінету Міністрів України від 14 квітня 2021 року № 366-р, Плану заходів на 2023-2024 роки з реалізації Національної стратегії із створення </w:t>
      </w:r>
      <w:proofErr w:type="spellStart"/>
      <w:r w:rsidRPr="005F08B3">
        <w:rPr>
          <w:sz w:val="28"/>
          <w:szCs w:val="28"/>
        </w:rPr>
        <w:t>безбар’єрного</w:t>
      </w:r>
      <w:proofErr w:type="spellEnd"/>
      <w:r w:rsidRPr="005F08B3">
        <w:rPr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від 25 квітня 2023 року № 372-р, керуючись постановою Кабінету Міністрів України від 14 квітня 2021 року № 443 «Про утворення Ради </w:t>
      </w:r>
      <w:proofErr w:type="spellStart"/>
      <w:r w:rsidRPr="005F08B3">
        <w:rPr>
          <w:sz w:val="28"/>
          <w:szCs w:val="28"/>
        </w:rPr>
        <w:t>безбар’єрності</w:t>
      </w:r>
      <w:proofErr w:type="spellEnd"/>
      <w:r w:rsidRPr="005F08B3">
        <w:rPr>
          <w:sz w:val="28"/>
          <w:szCs w:val="28"/>
        </w:rPr>
        <w:t xml:space="preserve">», з метою створення </w:t>
      </w:r>
      <w:proofErr w:type="spellStart"/>
      <w:r w:rsidRPr="005F08B3">
        <w:rPr>
          <w:sz w:val="28"/>
          <w:szCs w:val="28"/>
        </w:rPr>
        <w:t>безбар’єрного</w:t>
      </w:r>
      <w:proofErr w:type="spellEnd"/>
      <w:r w:rsidRPr="005F08B3">
        <w:rPr>
          <w:sz w:val="28"/>
          <w:szCs w:val="28"/>
        </w:rPr>
        <w:t xml:space="preserve"> простору та безперешкодного середовища для всіх груп населення, в тому числі осіб з інвалідністю та інших маломобільних груп населення на території </w:t>
      </w:r>
      <w:r>
        <w:rPr>
          <w:sz w:val="28"/>
          <w:szCs w:val="28"/>
        </w:rPr>
        <w:t>Глеюватської</w:t>
      </w:r>
      <w:r w:rsidRPr="005F08B3">
        <w:rPr>
          <w:sz w:val="28"/>
          <w:szCs w:val="28"/>
        </w:rPr>
        <w:t xml:space="preserve"> сільської територіальної громади</w:t>
      </w:r>
      <w:r w:rsidR="00AC19B2" w:rsidRPr="00344C07">
        <w:rPr>
          <w:sz w:val="28"/>
          <w:szCs w:val="28"/>
        </w:rPr>
        <w:t xml:space="preserve">,  </w:t>
      </w:r>
      <w:r w:rsidR="001A7E10" w:rsidRPr="006D1686">
        <w:rPr>
          <w:sz w:val="28"/>
          <w:szCs w:val="28"/>
        </w:rPr>
        <w:t xml:space="preserve">виконавчий комітет сільської ради  </w:t>
      </w:r>
    </w:p>
    <w:p w14:paraId="781A6AFB" w14:textId="361F911B" w:rsidR="001A7E10" w:rsidRPr="00344C07" w:rsidRDefault="001A7E10" w:rsidP="001A7E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E10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3CA0AC3B" w14:textId="7B8ECDEE" w:rsidR="005F08B3" w:rsidRPr="00074FFA" w:rsidRDefault="002C768E" w:rsidP="002C768E">
      <w:pPr>
        <w:pStyle w:val="af0"/>
        <w:tabs>
          <w:tab w:val="left" w:pos="1068"/>
        </w:tabs>
        <w:spacing w:after="0" w:line="24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F08B3" w:rsidRPr="005F08B3">
        <w:rPr>
          <w:sz w:val="28"/>
          <w:szCs w:val="28"/>
          <w:lang w:val="uk-UA"/>
        </w:rPr>
        <w:t xml:space="preserve">Утворити та затвердити склад Ради </w:t>
      </w:r>
      <w:proofErr w:type="spellStart"/>
      <w:r w:rsidR="005F08B3" w:rsidRPr="005F08B3">
        <w:rPr>
          <w:sz w:val="28"/>
          <w:szCs w:val="28"/>
          <w:lang w:val="uk-UA"/>
        </w:rPr>
        <w:t>безбар’єрності</w:t>
      </w:r>
      <w:proofErr w:type="spellEnd"/>
      <w:r w:rsidR="005F08B3" w:rsidRPr="005F08B3">
        <w:rPr>
          <w:sz w:val="28"/>
          <w:szCs w:val="28"/>
          <w:lang w:val="uk-UA"/>
        </w:rPr>
        <w:t xml:space="preserve"> при виконавчому комітеті </w:t>
      </w:r>
      <w:r w:rsidR="005F08B3">
        <w:rPr>
          <w:sz w:val="28"/>
          <w:szCs w:val="28"/>
          <w:lang w:val="uk-UA"/>
        </w:rPr>
        <w:t>Глеюватської</w:t>
      </w:r>
      <w:r w:rsidR="005F08B3" w:rsidRPr="005F08B3">
        <w:rPr>
          <w:sz w:val="28"/>
          <w:szCs w:val="28"/>
          <w:lang w:val="uk-UA"/>
        </w:rPr>
        <w:t xml:space="preserve"> сільської ради.</w:t>
      </w:r>
      <w:r w:rsidR="00074FFA">
        <w:rPr>
          <w:sz w:val="28"/>
          <w:szCs w:val="28"/>
          <w:lang w:val="uk-UA"/>
        </w:rPr>
        <w:t xml:space="preserve"> </w:t>
      </w:r>
      <w:bookmarkStart w:id="0" w:name="_Hlk180481911"/>
      <w:r w:rsidR="00074FFA" w:rsidRPr="00074FFA">
        <w:rPr>
          <w:i/>
          <w:iCs/>
          <w:sz w:val="28"/>
          <w:szCs w:val="28"/>
          <w:lang w:val="uk-UA"/>
        </w:rPr>
        <w:t>( Додаток 1).</w:t>
      </w:r>
      <w:bookmarkEnd w:id="0"/>
    </w:p>
    <w:p w14:paraId="7AFC392F" w14:textId="506BEA56" w:rsidR="005F08B3" w:rsidRPr="005F08B3" w:rsidRDefault="002C768E" w:rsidP="002C768E">
      <w:pPr>
        <w:pStyle w:val="af0"/>
        <w:tabs>
          <w:tab w:val="left" w:pos="1068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5F08B3" w:rsidRPr="005F08B3">
        <w:rPr>
          <w:sz w:val="28"/>
          <w:szCs w:val="28"/>
          <w:lang w:val="uk-UA"/>
        </w:rPr>
        <w:t xml:space="preserve">Затвердити Положення про Раду </w:t>
      </w:r>
      <w:proofErr w:type="spellStart"/>
      <w:r w:rsidR="005F08B3" w:rsidRPr="005F08B3">
        <w:rPr>
          <w:sz w:val="28"/>
          <w:szCs w:val="28"/>
          <w:lang w:val="uk-UA"/>
        </w:rPr>
        <w:t>безбар’єрності</w:t>
      </w:r>
      <w:proofErr w:type="spellEnd"/>
      <w:r w:rsidR="005F08B3" w:rsidRPr="005F08B3">
        <w:rPr>
          <w:sz w:val="28"/>
          <w:szCs w:val="28"/>
          <w:lang w:val="uk-UA"/>
        </w:rPr>
        <w:t xml:space="preserve"> при виконавчому комітеті </w:t>
      </w:r>
      <w:r w:rsidR="005F08B3">
        <w:rPr>
          <w:sz w:val="28"/>
          <w:szCs w:val="28"/>
          <w:lang w:val="uk-UA"/>
        </w:rPr>
        <w:t>Глеюватської</w:t>
      </w:r>
      <w:r w:rsidR="005F08B3" w:rsidRPr="005F08B3">
        <w:rPr>
          <w:sz w:val="28"/>
          <w:szCs w:val="28"/>
          <w:lang w:val="uk-UA"/>
        </w:rPr>
        <w:t xml:space="preserve"> сільської ради</w:t>
      </w:r>
      <w:r w:rsidR="00074FFA">
        <w:rPr>
          <w:sz w:val="28"/>
          <w:szCs w:val="28"/>
          <w:lang w:val="uk-UA"/>
        </w:rPr>
        <w:t xml:space="preserve">. </w:t>
      </w:r>
      <w:r w:rsidR="00074FFA" w:rsidRPr="00074FFA">
        <w:rPr>
          <w:i/>
          <w:iCs/>
          <w:sz w:val="28"/>
          <w:szCs w:val="28"/>
          <w:lang w:val="uk-UA"/>
        </w:rPr>
        <w:t xml:space="preserve">( Додаток </w:t>
      </w:r>
      <w:r w:rsidR="00074FFA">
        <w:rPr>
          <w:i/>
          <w:iCs/>
          <w:sz w:val="28"/>
          <w:szCs w:val="28"/>
          <w:lang w:val="uk-UA"/>
        </w:rPr>
        <w:t>2</w:t>
      </w:r>
      <w:r w:rsidR="00074FFA" w:rsidRPr="00074FFA">
        <w:rPr>
          <w:i/>
          <w:iCs/>
          <w:sz w:val="28"/>
          <w:szCs w:val="28"/>
          <w:lang w:val="uk-UA"/>
        </w:rPr>
        <w:t>).</w:t>
      </w:r>
    </w:p>
    <w:p w14:paraId="2573C2A9" w14:textId="77777777" w:rsidR="002C768E" w:rsidRDefault="002C768E" w:rsidP="002C768E">
      <w:pPr>
        <w:spacing w:after="0" w:line="240" w:lineRule="auto"/>
        <w:ind w:left="-250" w:righ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C768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C76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Координацію роботи щодо виконання даного рішення 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A168A">
        <w:rPr>
          <w:rFonts w:ascii="Times New Roman" w:hAnsi="Times New Roman" w:cs="Times New Roman"/>
          <w:sz w:val="28"/>
          <w:szCs w:val="28"/>
          <w:lang w:val="uk-UA"/>
        </w:rPr>
        <w:t>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3B55A1C9" w14:textId="45A72222" w:rsidR="002C768E" w:rsidRDefault="002C768E" w:rsidP="002C768E">
      <w:pPr>
        <w:spacing w:after="0" w:line="240" w:lineRule="auto"/>
        <w:ind w:left="-250" w:right="-567"/>
        <w:rPr>
          <w:rFonts w:ascii="Times New Roman" w:hAnsi="Times New Roman" w:cs="Times New Roman"/>
          <w:sz w:val="28"/>
          <w:szCs w:val="28"/>
          <w:lang w:val="uk-UA"/>
        </w:rPr>
      </w:pPr>
      <w:r w:rsidRPr="00DA1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A168A">
        <w:rPr>
          <w:rFonts w:ascii="Times New Roman" w:hAnsi="Times New Roman" w:cs="Times New Roman"/>
          <w:sz w:val="28"/>
          <w:szCs w:val="28"/>
          <w:lang w:val="uk-UA"/>
        </w:rPr>
        <w:t>Відділу земельних ресурсів, комунальної власності, містобудування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Анастасію</w:t>
      </w:r>
    </w:p>
    <w:p w14:paraId="5FCC4E93" w14:textId="1AF9B2B6" w:rsidR="002C768E" w:rsidRDefault="002C768E" w:rsidP="002C768E">
      <w:pPr>
        <w:spacing w:after="0" w:line="240" w:lineRule="auto"/>
        <w:ind w:left="-250" w:right="-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ГОЛЯК</w:t>
      </w:r>
      <w:r w:rsidRPr="002C7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C76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контроль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C768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залишаю за собою.</w:t>
      </w:r>
    </w:p>
    <w:p w14:paraId="78499F65" w14:textId="3B74D722" w:rsidR="002C768E" w:rsidRDefault="002C768E" w:rsidP="002C768E">
      <w:pPr>
        <w:spacing w:after="0" w:line="240" w:lineRule="auto"/>
        <w:ind w:left="-250" w:right="-567"/>
        <w:rPr>
          <w:rFonts w:ascii="Times New Roman" w:hAnsi="Times New Roman" w:cs="Times New Roman"/>
          <w:sz w:val="28"/>
          <w:szCs w:val="28"/>
          <w:lang w:val="uk-UA"/>
        </w:rPr>
      </w:pPr>
    </w:p>
    <w:p w14:paraId="0C6E0D7E" w14:textId="750861F4" w:rsidR="002C768E" w:rsidRDefault="002C768E" w:rsidP="002C768E">
      <w:pPr>
        <w:spacing w:after="0" w:line="240" w:lineRule="auto"/>
        <w:ind w:left="-250" w:right="-567"/>
        <w:rPr>
          <w:rFonts w:ascii="Times New Roman" w:hAnsi="Times New Roman" w:cs="Times New Roman"/>
          <w:sz w:val="28"/>
          <w:szCs w:val="28"/>
          <w:lang w:val="uk-UA"/>
        </w:rPr>
      </w:pPr>
    </w:p>
    <w:p w14:paraId="5DA2BCE8" w14:textId="47360671" w:rsidR="002C768E" w:rsidRDefault="002C768E" w:rsidP="002C768E">
      <w:pPr>
        <w:spacing w:after="0" w:line="240" w:lineRule="auto"/>
        <w:ind w:left="-250" w:right="-567"/>
        <w:rPr>
          <w:rFonts w:ascii="Times New Roman" w:hAnsi="Times New Roman" w:cs="Times New Roman"/>
          <w:sz w:val="28"/>
          <w:szCs w:val="28"/>
          <w:lang w:val="uk-UA"/>
        </w:rPr>
      </w:pPr>
    </w:p>
    <w:p w14:paraId="7EA2080B" w14:textId="77777777" w:rsidR="002C768E" w:rsidRPr="002C768E" w:rsidRDefault="002C768E" w:rsidP="002C768E">
      <w:pPr>
        <w:spacing w:after="0" w:line="240" w:lineRule="auto"/>
        <w:ind w:left="-250" w:right="-567"/>
        <w:rPr>
          <w:rFonts w:ascii="Times New Roman" w:hAnsi="Times New Roman" w:cs="Times New Roman"/>
          <w:sz w:val="28"/>
          <w:szCs w:val="28"/>
          <w:lang w:val="uk-UA"/>
        </w:rPr>
      </w:pPr>
    </w:p>
    <w:p w14:paraId="561965CF" w14:textId="2763AC70" w:rsidR="00994FF7" w:rsidRPr="002C768E" w:rsidRDefault="002C768E" w:rsidP="002C768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68E">
        <w:rPr>
          <w:rFonts w:ascii="Times New Roman" w:hAnsi="Times New Roman" w:cs="Times New Roman"/>
          <w:sz w:val="28"/>
          <w:szCs w:val="28"/>
          <w:lang w:val="uk-UA"/>
        </w:rPr>
        <w:t xml:space="preserve">   Голова  виконкому                                   Наталія ДОВЖЕНКО</w:t>
      </w:r>
    </w:p>
    <w:p w14:paraId="7B5C3211" w14:textId="77777777" w:rsidR="002C768E" w:rsidRPr="002C768E" w:rsidRDefault="002C768E" w:rsidP="002C768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450DB8" w14:textId="77777777" w:rsidR="002C768E" w:rsidRPr="002C768E" w:rsidRDefault="002C768E" w:rsidP="002C768E">
      <w:pPr>
        <w:widowControl w:val="0"/>
        <w:tabs>
          <w:tab w:val="left" w:pos="9180"/>
        </w:tabs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C768E">
        <w:rPr>
          <w:rFonts w:ascii="Times New Roman" w:hAnsi="Times New Roman" w:cs="Times New Roman"/>
          <w:sz w:val="28"/>
          <w:szCs w:val="28"/>
          <w:lang w:val="uk-UA"/>
        </w:rPr>
        <w:t>с.Глеюватка</w:t>
      </w:r>
    </w:p>
    <w:p w14:paraId="142C0F0F" w14:textId="5E8C5D15" w:rsidR="002C768E" w:rsidRPr="00994FF7" w:rsidRDefault="00DF5FCF" w:rsidP="002C768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94FF7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2C768E" w:rsidRPr="00994FF7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="002C768E" w:rsidRPr="00994FF7">
        <w:rPr>
          <w:rFonts w:ascii="Times New Roman" w:hAnsi="Times New Roman" w:cs="Times New Roman"/>
          <w:sz w:val="28"/>
          <w:szCs w:val="28"/>
        </w:rPr>
        <w:t>.2024 року</w:t>
      </w:r>
    </w:p>
    <w:p w14:paraId="794A634D" w14:textId="5EC80D9A" w:rsidR="002C768E" w:rsidRPr="00994FF7" w:rsidRDefault="002C768E" w:rsidP="002C768E">
      <w:pPr>
        <w:pStyle w:val="a9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4FF7">
        <w:rPr>
          <w:rFonts w:ascii="Times New Roman" w:eastAsia="Calibri" w:hAnsi="Times New Roman" w:cs="Times New Roman"/>
          <w:sz w:val="28"/>
          <w:szCs w:val="28"/>
          <w:lang w:val="uk-UA"/>
        </w:rPr>
        <w:t>№ 1</w:t>
      </w:r>
      <w:r w:rsidR="00740290" w:rsidRPr="00994FF7">
        <w:rPr>
          <w:rFonts w:ascii="Times New Roman" w:eastAsia="Calibri" w:hAnsi="Times New Roman" w:cs="Times New Roman"/>
          <w:sz w:val="28"/>
          <w:szCs w:val="28"/>
          <w:lang w:val="uk-UA"/>
        </w:rPr>
        <w:t>36</w:t>
      </w:r>
    </w:p>
    <w:p w14:paraId="17B112DC" w14:textId="77777777" w:rsidR="002C768E" w:rsidRPr="002C768E" w:rsidRDefault="002C768E" w:rsidP="002C7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2D4A00" w14:textId="77777777" w:rsidR="002C768E" w:rsidRPr="002C768E" w:rsidRDefault="002C768E" w:rsidP="002C768E">
      <w:pPr>
        <w:tabs>
          <w:tab w:val="left" w:pos="3030"/>
        </w:tabs>
        <w:spacing w:after="0" w:line="240" w:lineRule="auto"/>
        <w:ind w:left="5040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bookmarkStart w:id="1" w:name="_Hlk180398944"/>
      <w:r w:rsidRPr="002C768E">
        <w:rPr>
          <w:rFonts w:ascii="Times New Roman" w:hAnsi="Times New Roman" w:cs="Times New Roman"/>
          <w:i/>
          <w:iCs/>
          <w:sz w:val="24"/>
          <w:szCs w:val="24"/>
          <w:lang w:val="uk-UA"/>
        </w:rPr>
        <w:lastRenderedPageBreak/>
        <w:t>Додаток 1</w:t>
      </w:r>
    </w:p>
    <w:p w14:paraId="077CD82A" w14:textId="77777777" w:rsidR="002C768E" w:rsidRPr="002C768E" w:rsidRDefault="002C768E" w:rsidP="002C7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r w:rsidRPr="002C76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Pr="002C768E">
        <w:rPr>
          <w:rFonts w:ascii="Times New Roman" w:hAnsi="Times New Roman" w:cs="Times New Roman"/>
          <w:sz w:val="24"/>
          <w:szCs w:val="24"/>
          <w:lang w:val="x-none"/>
        </w:rPr>
        <w:t>до рішення виконавчого комітету</w:t>
      </w:r>
    </w:p>
    <w:p w14:paraId="5B7D87F7" w14:textId="201F4367" w:rsidR="002C768E" w:rsidRPr="00994FF7" w:rsidRDefault="00EB78E1" w:rsidP="00EB78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94F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</w:t>
      </w:r>
      <w:r w:rsidR="002C768E" w:rsidRPr="00994FF7">
        <w:rPr>
          <w:rFonts w:ascii="Times New Roman" w:hAnsi="Times New Roman" w:cs="Times New Roman"/>
          <w:sz w:val="24"/>
          <w:szCs w:val="24"/>
          <w:lang w:val="uk-UA"/>
        </w:rPr>
        <w:t xml:space="preserve">  від </w:t>
      </w:r>
      <w:r w:rsidR="004558BD" w:rsidRPr="00994FF7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C768E" w:rsidRPr="00994FF7">
        <w:rPr>
          <w:rFonts w:ascii="Times New Roman" w:hAnsi="Times New Roman" w:cs="Times New Roman"/>
          <w:sz w:val="24"/>
          <w:szCs w:val="24"/>
          <w:lang w:val="uk-UA"/>
        </w:rPr>
        <w:t>.10.2024 № 1</w:t>
      </w:r>
      <w:r w:rsidR="00740290" w:rsidRPr="00994FF7">
        <w:rPr>
          <w:rFonts w:ascii="Times New Roman" w:hAnsi="Times New Roman" w:cs="Times New Roman"/>
          <w:sz w:val="24"/>
          <w:szCs w:val="24"/>
          <w:lang w:val="uk-UA"/>
        </w:rPr>
        <w:t>36</w:t>
      </w:r>
      <w:r w:rsidR="002C768E" w:rsidRPr="00994FF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bookmarkEnd w:id="1"/>
    <w:p w14:paraId="566EB9EE" w14:textId="77777777" w:rsidR="002C768E" w:rsidRPr="00994FF7" w:rsidRDefault="002C768E" w:rsidP="00BD7D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3BA40A" w14:textId="244A6E1B" w:rsidR="00BD7D5F" w:rsidRPr="001A7E10" w:rsidRDefault="00BD7D5F" w:rsidP="00BD7D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A7E1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Склад</w:t>
      </w:r>
    </w:p>
    <w:p w14:paraId="1BA353BC" w14:textId="77777777" w:rsidR="00EB78E1" w:rsidRDefault="00BD7D5F" w:rsidP="00BD7D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A7E1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Ради </w:t>
      </w:r>
      <w:proofErr w:type="spellStart"/>
      <w:r w:rsidRPr="001A7E1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безбар’єрності</w:t>
      </w:r>
      <w:proofErr w:type="spellEnd"/>
    </w:p>
    <w:p w14:paraId="7910ED18" w14:textId="2E4B5908" w:rsidR="00BD7D5F" w:rsidRDefault="00BD7D5F" w:rsidP="00BD7D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E1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при виконавчому комітеті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Глеюватської сільської</w:t>
      </w:r>
      <w:r w:rsidRPr="001A7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</w:t>
      </w:r>
    </w:p>
    <w:tbl>
      <w:tblPr>
        <w:tblpPr w:leftFromText="180" w:rightFromText="180" w:vertAnchor="text" w:horzAnchor="margin" w:tblpXSpec="center" w:tblpY="163"/>
        <w:tblW w:w="10173" w:type="dxa"/>
        <w:tblLayout w:type="fixed"/>
        <w:tblLook w:val="0400" w:firstRow="0" w:lastRow="0" w:firstColumn="0" w:lastColumn="0" w:noHBand="0" w:noVBand="1"/>
      </w:tblPr>
      <w:tblGrid>
        <w:gridCol w:w="3836"/>
        <w:gridCol w:w="6337"/>
      </w:tblGrid>
      <w:tr w:rsidR="00575033" w:rsidRPr="00EE3458" w14:paraId="57741287" w14:textId="77777777" w:rsidTr="00575033">
        <w:trPr>
          <w:trHeight w:val="20"/>
        </w:trPr>
        <w:tc>
          <w:tcPr>
            <w:tcW w:w="3836" w:type="dxa"/>
          </w:tcPr>
          <w:p w14:paraId="1964AD47" w14:textId="77777777" w:rsidR="00575033" w:rsidRPr="00B23600" w:rsidRDefault="00575033" w:rsidP="00575033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ДОВЖЕНКО</w:t>
            </w:r>
          </w:p>
        </w:tc>
        <w:tc>
          <w:tcPr>
            <w:tcW w:w="6337" w:type="dxa"/>
          </w:tcPr>
          <w:p w14:paraId="46584480" w14:textId="77777777" w:rsidR="00575033" w:rsidRPr="00DA168A" w:rsidRDefault="00575033" w:rsidP="00575033">
            <w:pPr>
              <w:spacing w:after="0" w:line="240" w:lineRule="auto"/>
              <w:ind w:left="275" w:right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A16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секретар ради, голова Ради </w:t>
            </w:r>
            <w:proofErr w:type="spellStart"/>
            <w:r w:rsidRPr="00DA16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DA16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4348B5D2" w14:textId="77777777" w:rsidR="00575033" w:rsidRPr="00575033" w:rsidRDefault="00575033" w:rsidP="00575033">
            <w:pPr>
              <w:spacing w:after="0" w:line="240" w:lineRule="auto"/>
              <w:ind w:left="275" w:right="176"/>
              <w:jc w:val="both"/>
              <w:rPr>
                <w:rFonts w:ascii="Times New Roman" w:hAnsi="Times New Roman" w:cs="Times New Roman"/>
                <w:color w:val="000000"/>
                <w:sz w:val="18"/>
                <w:szCs w:val="28"/>
                <w:lang w:val="uk-UA"/>
              </w:rPr>
            </w:pPr>
          </w:p>
        </w:tc>
      </w:tr>
      <w:tr w:rsidR="00575033" w:rsidRPr="00EE3458" w14:paraId="116378B1" w14:textId="77777777" w:rsidTr="00575033">
        <w:trPr>
          <w:trHeight w:val="20"/>
        </w:trPr>
        <w:tc>
          <w:tcPr>
            <w:tcW w:w="3836" w:type="dxa"/>
          </w:tcPr>
          <w:p w14:paraId="1AF7ABB3" w14:textId="77777777" w:rsidR="00575033" w:rsidRPr="003F579C" w:rsidRDefault="00575033" w:rsidP="00575033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 КРИВИЙ</w:t>
            </w:r>
            <w:r w:rsidRPr="003F5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37" w:type="dxa"/>
          </w:tcPr>
          <w:p w14:paraId="2A829FA9" w14:textId="77777777" w:rsidR="00575033" w:rsidRPr="00575033" w:rsidRDefault="00575033" w:rsidP="00575033">
            <w:pPr>
              <w:numPr>
                <w:ilvl w:val="0"/>
                <w:numId w:val="20"/>
              </w:numPr>
              <w:spacing w:after="0" w:line="240" w:lineRule="auto"/>
              <w:ind w:left="275" w:right="17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503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сільського голови з питань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7503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діяльності виконавчих органів сільської ради, заступник голови Ради </w:t>
            </w:r>
            <w:proofErr w:type="spellStart"/>
            <w:r w:rsidRPr="005750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57503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033E19F" w14:textId="77777777" w:rsidR="00575033" w:rsidRPr="00575033" w:rsidRDefault="00575033" w:rsidP="00575033">
            <w:pPr>
              <w:spacing w:after="0" w:line="240" w:lineRule="auto"/>
              <w:ind w:left="275" w:right="176"/>
              <w:jc w:val="both"/>
              <w:rPr>
                <w:rFonts w:ascii="Times New Roman" w:hAnsi="Times New Roman" w:cs="Times New Roman"/>
                <w:color w:val="000000"/>
                <w:sz w:val="18"/>
                <w:szCs w:val="28"/>
                <w:lang w:val="uk-UA"/>
              </w:rPr>
            </w:pPr>
          </w:p>
        </w:tc>
      </w:tr>
      <w:tr w:rsidR="00575033" w:rsidRPr="00BE0B9E" w14:paraId="3914B75B" w14:textId="77777777" w:rsidTr="00575033">
        <w:trPr>
          <w:trHeight w:val="20"/>
        </w:trPr>
        <w:tc>
          <w:tcPr>
            <w:tcW w:w="3836" w:type="dxa"/>
          </w:tcPr>
          <w:p w14:paraId="3019CF61" w14:textId="77777777" w:rsidR="00575033" w:rsidRPr="00B23600" w:rsidRDefault="00575033" w:rsidP="00575033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 ГОЛЯК</w:t>
            </w:r>
          </w:p>
          <w:p w14:paraId="6935951A" w14:textId="77777777" w:rsidR="00575033" w:rsidRPr="003F579C" w:rsidRDefault="00575033" w:rsidP="00575033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</w:tcPr>
          <w:p w14:paraId="47A5F09E" w14:textId="77777777" w:rsidR="00575033" w:rsidRPr="00DA168A" w:rsidRDefault="00575033" w:rsidP="00575033">
            <w:pPr>
              <w:pStyle w:val="a9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5" w:right="17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пеціаліст Відділу земельних ресурсів, комунальної власності, містобудування та архітектури, секретар </w:t>
            </w:r>
            <w:r w:rsidRPr="00DA16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Ради </w:t>
            </w:r>
            <w:proofErr w:type="spellStart"/>
            <w:r w:rsidRPr="00DA16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безбар’єрності</w:t>
            </w:r>
            <w:proofErr w:type="spellEnd"/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40CC600" w14:textId="77777777" w:rsidR="00575033" w:rsidRPr="00575033" w:rsidRDefault="00575033" w:rsidP="00575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5" w:right="176"/>
              <w:jc w:val="both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</w:tr>
      <w:tr w:rsidR="00575033" w:rsidRPr="00EE3458" w14:paraId="24552E45" w14:textId="77777777" w:rsidTr="00575033">
        <w:trPr>
          <w:trHeight w:val="20"/>
        </w:trPr>
        <w:tc>
          <w:tcPr>
            <w:tcW w:w="10173" w:type="dxa"/>
            <w:gridSpan w:val="2"/>
            <w:vAlign w:val="center"/>
          </w:tcPr>
          <w:p w14:paraId="06952FBE" w14:textId="11505725" w:rsidR="00575033" w:rsidRPr="00074FFA" w:rsidRDefault="00575033" w:rsidP="00074FFA">
            <w:pPr>
              <w:spacing w:after="0" w:line="240" w:lineRule="auto"/>
              <w:ind w:left="284" w:right="-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 w:rsidRPr="00EE34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Члени</w:t>
            </w:r>
            <w:proofErr w:type="gramEnd"/>
            <w:r w:rsidRPr="00EE34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571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Ради </w:t>
            </w:r>
            <w:proofErr w:type="spellStart"/>
            <w:r w:rsidRPr="005571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безбар</w:t>
            </w:r>
            <w:proofErr w:type="spellEnd"/>
            <w:r w:rsidRPr="005571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’</w:t>
            </w:r>
            <w:proofErr w:type="spellStart"/>
            <w:r w:rsidRPr="005571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єрності</w:t>
            </w:r>
            <w:proofErr w:type="spellEnd"/>
            <w:r w:rsidRPr="00EE34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575033" w:rsidRPr="00EE3458" w14:paraId="51FB0733" w14:textId="77777777" w:rsidTr="00575033">
        <w:trPr>
          <w:trHeight w:val="20"/>
        </w:trPr>
        <w:tc>
          <w:tcPr>
            <w:tcW w:w="3836" w:type="dxa"/>
          </w:tcPr>
          <w:p w14:paraId="72DCC0EA" w14:textId="02351065" w:rsidR="00575033" w:rsidRPr="00EB78E1" w:rsidRDefault="00EB78E1" w:rsidP="00575033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БУРЛАЧЕНКО</w:t>
            </w:r>
          </w:p>
        </w:tc>
        <w:tc>
          <w:tcPr>
            <w:tcW w:w="6337" w:type="dxa"/>
          </w:tcPr>
          <w:p w14:paraId="05636A8B" w14:textId="718A66F8" w:rsidR="00575033" w:rsidRPr="00074FFA" w:rsidRDefault="00575033" w:rsidP="00074FF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275" w:righ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некомерційного підприємства «</w:t>
            </w:r>
            <w:proofErr w:type="spellStart"/>
            <w:r w:rsidRP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Глеюватський</w:t>
            </w:r>
            <w:proofErr w:type="spellEnd"/>
            <w:r w:rsidRP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первинної медико-санітарної допомоги” Глеюватської сільської ради»;</w:t>
            </w:r>
          </w:p>
        </w:tc>
      </w:tr>
      <w:tr w:rsidR="00575033" w:rsidRPr="00EE3458" w14:paraId="2DAB8155" w14:textId="77777777" w:rsidTr="00575033">
        <w:trPr>
          <w:trHeight w:val="20"/>
        </w:trPr>
        <w:tc>
          <w:tcPr>
            <w:tcW w:w="3836" w:type="dxa"/>
          </w:tcPr>
          <w:p w14:paraId="26500BEA" w14:textId="14EDA2A2" w:rsidR="00575033" w:rsidRPr="00575033" w:rsidRDefault="00575033" w:rsidP="00EB78E1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Наталя НЕГАРА</w:t>
            </w:r>
          </w:p>
        </w:tc>
        <w:tc>
          <w:tcPr>
            <w:tcW w:w="6337" w:type="dxa"/>
          </w:tcPr>
          <w:p w14:paraId="67E5E86C" w14:textId="2CE23595" w:rsidR="00575033" w:rsidRPr="00575033" w:rsidRDefault="00575033" w:rsidP="00074FF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275" w:righ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5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освіти, молоді, спорту, культури і туризму</w:t>
            </w:r>
            <w:r w:rsidR="00EB78E1" w:rsidRP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Глеюватської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A125DF5" w14:textId="77777777" w:rsidR="00575033" w:rsidRPr="00074FFA" w:rsidRDefault="00575033" w:rsidP="00074FFA">
            <w:pPr>
              <w:spacing w:after="0" w:line="240" w:lineRule="auto"/>
              <w:ind w:left="275" w:right="34"/>
              <w:jc w:val="both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</w:tr>
      <w:tr w:rsidR="00575033" w:rsidRPr="00EE3458" w14:paraId="7B910C59" w14:textId="77777777" w:rsidTr="00575033">
        <w:trPr>
          <w:trHeight w:val="20"/>
        </w:trPr>
        <w:tc>
          <w:tcPr>
            <w:tcW w:w="3836" w:type="dxa"/>
          </w:tcPr>
          <w:p w14:paraId="75D44B96" w14:textId="659D2F01" w:rsidR="00575033" w:rsidRPr="00074FFA" w:rsidRDefault="00575033" w:rsidP="00074FFA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ЛАЗОРЕНКО</w:t>
            </w:r>
          </w:p>
        </w:tc>
        <w:tc>
          <w:tcPr>
            <w:tcW w:w="6337" w:type="dxa"/>
          </w:tcPr>
          <w:p w14:paraId="6C64AB75" w14:textId="77777777" w:rsidR="00575033" w:rsidRPr="00DA168A" w:rsidRDefault="00575033" w:rsidP="00074FF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275" w:righ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фінансового відділу Глеюватської сільської ради;</w:t>
            </w:r>
          </w:p>
          <w:p w14:paraId="6D128BFB" w14:textId="77777777" w:rsidR="00575033" w:rsidRPr="00575033" w:rsidRDefault="00575033" w:rsidP="00074FFA">
            <w:pPr>
              <w:spacing w:after="0" w:line="240" w:lineRule="auto"/>
              <w:ind w:left="275" w:right="34"/>
              <w:jc w:val="both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</w:tr>
      <w:tr w:rsidR="00575033" w:rsidRPr="00EE3458" w14:paraId="46472A40" w14:textId="77777777" w:rsidTr="00575033">
        <w:trPr>
          <w:trHeight w:val="20"/>
        </w:trPr>
        <w:tc>
          <w:tcPr>
            <w:tcW w:w="3836" w:type="dxa"/>
          </w:tcPr>
          <w:p w14:paraId="6ABC48F2" w14:textId="2426E9EB" w:rsidR="00575033" w:rsidRPr="00074FFA" w:rsidRDefault="00575033" w:rsidP="00074FFA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РАКША</w:t>
            </w:r>
          </w:p>
        </w:tc>
        <w:tc>
          <w:tcPr>
            <w:tcW w:w="6337" w:type="dxa"/>
          </w:tcPr>
          <w:p w14:paraId="54475FE7" w14:textId="77777777" w:rsidR="00575033" w:rsidRPr="00DA168A" w:rsidRDefault="00575033" w:rsidP="00074FFA">
            <w:pPr>
              <w:numPr>
                <w:ilvl w:val="0"/>
                <w:numId w:val="20"/>
              </w:numPr>
              <w:tabs>
                <w:tab w:val="left" w:pos="570"/>
              </w:tabs>
              <w:spacing w:after="0" w:line="240" w:lineRule="auto"/>
              <w:ind w:left="275" w:right="34" w:firstLine="0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Pr="00DA168A"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  <w:t xml:space="preserve"> </w:t>
            </w: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відділу «Центр надання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дміністративних послуг» Глеюватської сільської ради;</w:t>
            </w:r>
          </w:p>
          <w:p w14:paraId="513701A6" w14:textId="77777777" w:rsidR="00575033" w:rsidRPr="00575033" w:rsidRDefault="00575033" w:rsidP="00074FFA">
            <w:pPr>
              <w:spacing w:after="0" w:line="240" w:lineRule="auto"/>
              <w:ind w:left="275" w:right="34"/>
              <w:jc w:val="both"/>
              <w:rPr>
                <w:rFonts w:ascii="Times New Roman" w:hAnsi="Times New Roman" w:cs="Times New Roman"/>
                <w:color w:val="C00000"/>
                <w:sz w:val="18"/>
                <w:szCs w:val="28"/>
                <w:lang w:val="uk-UA"/>
              </w:rPr>
            </w:pPr>
          </w:p>
        </w:tc>
      </w:tr>
      <w:tr w:rsidR="00575033" w:rsidRPr="00EE3458" w14:paraId="24049E00" w14:textId="77777777" w:rsidTr="00575033">
        <w:trPr>
          <w:trHeight w:val="20"/>
        </w:trPr>
        <w:tc>
          <w:tcPr>
            <w:tcW w:w="3836" w:type="dxa"/>
          </w:tcPr>
          <w:p w14:paraId="1DF9C6BD" w14:textId="437171F9" w:rsidR="00074FFA" w:rsidRDefault="00575033" w:rsidP="00074FFA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ЄВЧЕНКО</w:t>
            </w:r>
          </w:p>
          <w:p w14:paraId="722E45D4" w14:textId="77777777" w:rsidR="00074FFA" w:rsidRDefault="00074FFA" w:rsidP="00074FFA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2CB723" w14:textId="6FBC8FE9" w:rsidR="00074FFA" w:rsidRPr="00A32362" w:rsidRDefault="00074FFA" w:rsidP="00575033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СТАРОВА</w:t>
            </w:r>
          </w:p>
        </w:tc>
        <w:tc>
          <w:tcPr>
            <w:tcW w:w="6337" w:type="dxa"/>
          </w:tcPr>
          <w:p w14:paraId="557A840B" w14:textId="20E3ACB9" w:rsidR="00575033" w:rsidRDefault="00575033" w:rsidP="00074FF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5" w:righ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соціального захисту населення Глеюватської сільської ради;</w:t>
            </w:r>
          </w:p>
          <w:p w14:paraId="58287B07" w14:textId="6A46408A" w:rsidR="00575033" w:rsidRPr="00074FFA" w:rsidRDefault="00074FFA" w:rsidP="00074FFA">
            <w:pPr>
              <w:pStyle w:val="rvps6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271" w:right="450" w:firstLine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rvts23"/>
                <w:color w:val="333333"/>
                <w:sz w:val="28"/>
                <w:szCs w:val="28"/>
                <w:shd w:val="clear" w:color="auto" w:fill="FFFFFF"/>
              </w:rPr>
              <w:t xml:space="preserve">директор </w:t>
            </w:r>
            <w:r w:rsidRPr="00074FFA">
              <w:rPr>
                <w:rStyle w:val="rvts23"/>
                <w:color w:val="333333"/>
                <w:sz w:val="28"/>
                <w:szCs w:val="28"/>
                <w:shd w:val="clear" w:color="auto" w:fill="FFFFFF"/>
              </w:rPr>
              <w:t>бюджетного (комунального)</w:t>
            </w:r>
            <w:r>
              <w:rPr>
                <w:rStyle w:val="rvts23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74FFA">
              <w:rPr>
                <w:rStyle w:val="rvts23"/>
                <w:color w:val="333333"/>
                <w:sz w:val="28"/>
                <w:szCs w:val="28"/>
                <w:shd w:val="clear" w:color="auto" w:fill="FFFFFF"/>
              </w:rPr>
              <w:t>закладу</w:t>
            </w:r>
            <w:r>
              <w:t xml:space="preserve">  </w:t>
            </w:r>
            <w:r w:rsidRPr="00074FFA">
              <w:rPr>
                <w:rStyle w:val="rvts23"/>
                <w:color w:val="333333"/>
                <w:sz w:val="28"/>
                <w:szCs w:val="28"/>
                <w:shd w:val="clear" w:color="auto" w:fill="FFFFFF"/>
              </w:rPr>
              <w:t>“Центр надання соціальних</w:t>
            </w:r>
            <w:r>
              <w:rPr>
                <w:rStyle w:val="rvts23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74FFA">
              <w:rPr>
                <w:rStyle w:val="rvts23"/>
                <w:color w:val="333333"/>
                <w:sz w:val="28"/>
                <w:szCs w:val="28"/>
                <w:shd w:val="clear" w:color="auto" w:fill="FFFFFF"/>
              </w:rPr>
              <w:t>послуг</w:t>
            </w:r>
            <w:r>
              <w:rPr>
                <w:rStyle w:val="rvts23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74FFA">
              <w:rPr>
                <w:rStyle w:val="rvts23"/>
                <w:color w:val="333333"/>
                <w:sz w:val="28"/>
                <w:szCs w:val="28"/>
                <w:shd w:val="clear" w:color="auto" w:fill="FFFFFF"/>
              </w:rPr>
              <w:t>”</w:t>
            </w:r>
            <w:r w:rsidRPr="00074FFA">
              <w:rPr>
                <w:color w:val="000000"/>
                <w:sz w:val="28"/>
                <w:szCs w:val="28"/>
              </w:rPr>
              <w:t>Глеюватської сільської ради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575033" w:rsidRPr="00EE3458" w14:paraId="67AD7123" w14:textId="77777777" w:rsidTr="00575033">
        <w:trPr>
          <w:trHeight w:val="20"/>
        </w:trPr>
        <w:tc>
          <w:tcPr>
            <w:tcW w:w="3836" w:type="dxa"/>
          </w:tcPr>
          <w:p w14:paraId="602E3366" w14:textId="77777777" w:rsidR="00575033" w:rsidRPr="00A32362" w:rsidRDefault="00575033" w:rsidP="00575033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ОРИЩЕНКО</w:t>
            </w:r>
          </w:p>
        </w:tc>
        <w:tc>
          <w:tcPr>
            <w:tcW w:w="6337" w:type="dxa"/>
          </w:tcPr>
          <w:p w14:paraId="6776C23E" w14:textId="77777777" w:rsidR="00575033" w:rsidRPr="00DA168A" w:rsidRDefault="00575033" w:rsidP="00074FF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275" w:righ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Глеюватської сільської ради;</w:t>
            </w:r>
          </w:p>
          <w:p w14:paraId="5206BDD5" w14:textId="77777777" w:rsidR="00575033" w:rsidRPr="00074FFA" w:rsidRDefault="00575033" w:rsidP="00074FFA">
            <w:pPr>
              <w:spacing w:after="0" w:line="240" w:lineRule="auto"/>
              <w:ind w:left="275" w:right="34"/>
              <w:jc w:val="both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</w:tr>
      <w:tr w:rsidR="00575033" w:rsidRPr="00EE3458" w14:paraId="5F805033" w14:textId="77777777" w:rsidTr="00575033">
        <w:trPr>
          <w:trHeight w:val="20"/>
        </w:trPr>
        <w:tc>
          <w:tcPr>
            <w:tcW w:w="3836" w:type="dxa"/>
          </w:tcPr>
          <w:p w14:paraId="67E19094" w14:textId="02D1567E" w:rsidR="00575033" w:rsidRPr="00074FFA" w:rsidRDefault="00575033" w:rsidP="00074FFA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ГРИШИНА</w:t>
            </w:r>
          </w:p>
        </w:tc>
        <w:tc>
          <w:tcPr>
            <w:tcW w:w="6337" w:type="dxa"/>
          </w:tcPr>
          <w:p w14:paraId="31C4A1CF" w14:textId="1E06766A" w:rsidR="00575033" w:rsidRPr="00074FFA" w:rsidRDefault="00575033" w:rsidP="0007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5"/>
              </w:tabs>
              <w:spacing w:after="0" w:line="240" w:lineRule="auto"/>
              <w:ind w:left="275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староста Шевченківського </w:t>
            </w:r>
            <w:proofErr w:type="spellStart"/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  <w:r w:rsid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78E1" w:rsidRP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Глеюватської сільської ради</w:t>
            </w: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575033" w:rsidRPr="00EE3458" w14:paraId="7477370B" w14:textId="77777777" w:rsidTr="00575033">
        <w:trPr>
          <w:trHeight w:val="20"/>
        </w:trPr>
        <w:tc>
          <w:tcPr>
            <w:tcW w:w="3836" w:type="dxa"/>
          </w:tcPr>
          <w:p w14:paraId="589191BD" w14:textId="77777777" w:rsidR="00575033" w:rsidRPr="00BE0B9E" w:rsidRDefault="00575033" w:rsidP="00575033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ЯРИЖКО</w:t>
            </w:r>
          </w:p>
        </w:tc>
        <w:tc>
          <w:tcPr>
            <w:tcW w:w="6337" w:type="dxa"/>
          </w:tcPr>
          <w:p w14:paraId="6390D800" w14:textId="77777777" w:rsidR="00575033" w:rsidRPr="00DA168A" w:rsidRDefault="00575033" w:rsidP="00074FF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795"/>
              </w:tabs>
              <w:spacing w:after="0" w:line="240" w:lineRule="auto"/>
              <w:ind w:left="275" w:right="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Недайводського</w:t>
            </w:r>
            <w:proofErr w:type="spellEnd"/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</w:p>
          <w:p w14:paraId="1C228C90" w14:textId="72C61CD5" w:rsidR="00575033" w:rsidRPr="00074FFA" w:rsidRDefault="00575033" w:rsidP="0007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after="0" w:line="240" w:lineRule="auto"/>
              <w:ind w:left="275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округу</w:t>
            </w:r>
            <w:r w:rsidR="00EB78E1" w:rsidRP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Глеюватської сільської ради</w:t>
            </w:r>
            <w:r w:rsid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575033" w:rsidRPr="00EE3458" w14:paraId="77942286" w14:textId="77777777" w:rsidTr="00575033">
        <w:trPr>
          <w:trHeight w:val="20"/>
        </w:trPr>
        <w:tc>
          <w:tcPr>
            <w:tcW w:w="3836" w:type="dxa"/>
          </w:tcPr>
          <w:p w14:paraId="1C878CD2" w14:textId="77777777" w:rsidR="00575033" w:rsidRPr="00BE0B9E" w:rsidRDefault="00575033" w:rsidP="00575033">
            <w:pPr>
              <w:spacing w:after="0" w:line="240" w:lineRule="auto"/>
              <w:ind w:left="-250" w:right="-567" w:firstLine="9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ТРИКОЗЕНКО</w:t>
            </w:r>
          </w:p>
        </w:tc>
        <w:tc>
          <w:tcPr>
            <w:tcW w:w="6337" w:type="dxa"/>
          </w:tcPr>
          <w:p w14:paraId="17321674" w14:textId="75DF98A4" w:rsidR="00994FF7" w:rsidRPr="00DA168A" w:rsidRDefault="00575033" w:rsidP="00994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5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Червоненського</w:t>
            </w:r>
            <w:proofErr w:type="spellEnd"/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DA1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  <w:r w:rsidR="00EB78E1" w:rsidRP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Глеюватської сільської ради</w:t>
            </w:r>
            <w:r w:rsidR="00EB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04D48010" w14:textId="77777777" w:rsidR="00EB78E1" w:rsidRPr="002C768E" w:rsidRDefault="00EB78E1" w:rsidP="00EB78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68E">
        <w:rPr>
          <w:rFonts w:ascii="Times New Roman" w:hAnsi="Times New Roman" w:cs="Times New Roman"/>
          <w:sz w:val="28"/>
          <w:szCs w:val="28"/>
          <w:lang w:val="uk-UA"/>
        </w:rPr>
        <w:t>Голова  виконкому                                   Наталія ДОВЖЕНКО</w:t>
      </w:r>
    </w:p>
    <w:p w14:paraId="7C2AB902" w14:textId="77777777" w:rsidR="00575033" w:rsidRDefault="00575033" w:rsidP="00BE0B9E">
      <w:pPr>
        <w:pStyle w:val="Default"/>
        <w:tabs>
          <w:tab w:val="left" w:pos="5954"/>
          <w:tab w:val="left" w:pos="6237"/>
        </w:tabs>
        <w:ind w:left="5670"/>
        <w:rPr>
          <w:sz w:val="22"/>
          <w:szCs w:val="22"/>
          <w:lang w:val="uk-UA"/>
        </w:rPr>
      </w:pPr>
    </w:p>
    <w:p w14:paraId="231DF079" w14:textId="39300C6E" w:rsidR="00EB78E1" w:rsidRPr="002C768E" w:rsidRDefault="00EB78E1" w:rsidP="00EB78E1">
      <w:pPr>
        <w:tabs>
          <w:tab w:val="left" w:pos="3030"/>
        </w:tabs>
        <w:spacing w:after="0" w:line="240" w:lineRule="auto"/>
        <w:ind w:left="5040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bookmarkStart w:id="2" w:name="bookmark34"/>
      <w:r w:rsidRPr="002C768E">
        <w:rPr>
          <w:rFonts w:ascii="Times New Roman" w:hAnsi="Times New Roman" w:cs="Times New Roman"/>
          <w:i/>
          <w:iCs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2</w:t>
      </w:r>
    </w:p>
    <w:p w14:paraId="4E9F2221" w14:textId="77777777" w:rsidR="00EB78E1" w:rsidRPr="002C768E" w:rsidRDefault="00EB78E1" w:rsidP="00EB78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r w:rsidRPr="002C76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Pr="002C768E">
        <w:rPr>
          <w:rFonts w:ascii="Times New Roman" w:hAnsi="Times New Roman" w:cs="Times New Roman"/>
          <w:sz w:val="24"/>
          <w:szCs w:val="24"/>
          <w:lang w:val="x-none"/>
        </w:rPr>
        <w:t>до рішення виконавчого комітету</w:t>
      </w:r>
    </w:p>
    <w:p w14:paraId="49ED3377" w14:textId="0252F7D4" w:rsidR="00EB78E1" w:rsidRPr="00994FF7" w:rsidRDefault="00EB78E1" w:rsidP="00EB78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94F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від </w:t>
      </w:r>
      <w:r w:rsidR="00DF5FCF" w:rsidRPr="00994FF7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994FF7">
        <w:rPr>
          <w:rFonts w:ascii="Times New Roman" w:hAnsi="Times New Roman" w:cs="Times New Roman"/>
          <w:sz w:val="24"/>
          <w:szCs w:val="24"/>
          <w:lang w:val="uk-UA"/>
        </w:rPr>
        <w:t>.10.2024 № 1</w:t>
      </w:r>
      <w:r w:rsidR="00740290" w:rsidRPr="00994FF7">
        <w:rPr>
          <w:rFonts w:ascii="Times New Roman" w:hAnsi="Times New Roman" w:cs="Times New Roman"/>
          <w:sz w:val="24"/>
          <w:szCs w:val="24"/>
          <w:lang w:val="uk-UA"/>
        </w:rPr>
        <w:t>36</w:t>
      </w:r>
      <w:r w:rsidRPr="00994FF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200199EF" w14:textId="77777777" w:rsidR="00EB78E1" w:rsidRPr="002C768E" w:rsidRDefault="00EB78E1" w:rsidP="00EB78E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</w:pPr>
    </w:p>
    <w:p w14:paraId="638486F5" w14:textId="77777777" w:rsidR="005F08B3" w:rsidRPr="005F08B3" w:rsidRDefault="005F08B3" w:rsidP="00BE0B9E">
      <w:pPr>
        <w:pStyle w:val="60"/>
        <w:keepNext/>
        <w:keepLines/>
        <w:spacing w:after="0" w:line="240" w:lineRule="auto"/>
        <w:ind w:left="0" w:firstLine="709"/>
        <w:jc w:val="center"/>
        <w:rPr>
          <w:sz w:val="28"/>
          <w:szCs w:val="28"/>
          <w:lang w:val="uk-UA"/>
        </w:rPr>
      </w:pPr>
      <w:r w:rsidRPr="005F08B3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</w:t>
      </w:r>
      <w:bookmarkEnd w:id="2"/>
    </w:p>
    <w:p w14:paraId="2A9C9610" w14:textId="77777777" w:rsidR="00EB78E1" w:rsidRDefault="005F08B3" w:rsidP="00BE0B9E">
      <w:pPr>
        <w:pStyle w:val="60"/>
        <w:keepNext/>
        <w:keepLine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bookmark36"/>
      <w:r w:rsidRPr="005F08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Раду </w:t>
      </w:r>
      <w:proofErr w:type="spellStart"/>
      <w:r w:rsidRPr="005F08B3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</w:p>
    <w:p w14:paraId="6E3A3FAA" w14:textId="0D4EE790" w:rsidR="005F08B3" w:rsidRPr="00EB78E1" w:rsidRDefault="005F08B3" w:rsidP="00EB78E1">
      <w:pPr>
        <w:pStyle w:val="60"/>
        <w:keepNext/>
        <w:keepLine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8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 виконавчому комітеті</w:t>
      </w:r>
      <w:r w:rsidR="00EB78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Глеюватської</w:t>
      </w:r>
      <w:r w:rsidRPr="005F08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</w:t>
      </w:r>
      <w:bookmarkEnd w:id="3"/>
    </w:p>
    <w:p w14:paraId="4BA954B8" w14:textId="77777777" w:rsidR="005F08B3" w:rsidRPr="00E322A9" w:rsidRDefault="005F08B3" w:rsidP="00BE0B9E">
      <w:pPr>
        <w:pStyle w:val="af0"/>
        <w:numPr>
          <w:ilvl w:val="0"/>
          <w:numId w:val="18"/>
        </w:numPr>
        <w:tabs>
          <w:tab w:val="left" w:pos="90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F08B3">
        <w:rPr>
          <w:sz w:val="28"/>
          <w:szCs w:val="28"/>
          <w:lang w:val="uk-UA"/>
        </w:rPr>
        <w:t xml:space="preserve">Рада </w:t>
      </w:r>
      <w:proofErr w:type="spellStart"/>
      <w:r w:rsidRPr="005F08B3">
        <w:rPr>
          <w:sz w:val="28"/>
          <w:szCs w:val="28"/>
          <w:lang w:val="uk-UA"/>
        </w:rPr>
        <w:t>безбар’єрності</w:t>
      </w:r>
      <w:proofErr w:type="spellEnd"/>
      <w:r w:rsidRPr="005F08B3">
        <w:rPr>
          <w:sz w:val="28"/>
          <w:szCs w:val="28"/>
          <w:lang w:val="uk-UA"/>
        </w:rPr>
        <w:t xml:space="preserve"> при виконавчому </w:t>
      </w:r>
      <w:proofErr w:type="spellStart"/>
      <w:r w:rsidRPr="00E322A9">
        <w:rPr>
          <w:sz w:val="28"/>
          <w:szCs w:val="28"/>
        </w:rPr>
        <w:t>комітеті</w:t>
      </w:r>
      <w:proofErr w:type="spellEnd"/>
      <w:r w:rsidRPr="00E322A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ради (</w:t>
      </w:r>
      <w:proofErr w:type="spellStart"/>
      <w:r w:rsidRPr="00E322A9">
        <w:rPr>
          <w:sz w:val="28"/>
          <w:szCs w:val="28"/>
        </w:rPr>
        <w:t>далі</w:t>
      </w:r>
      <w:proofErr w:type="spellEnd"/>
      <w:r w:rsidRPr="00E322A9">
        <w:rPr>
          <w:sz w:val="28"/>
          <w:szCs w:val="28"/>
        </w:rPr>
        <w:t xml:space="preserve"> — Рада) є </w:t>
      </w:r>
      <w:proofErr w:type="spellStart"/>
      <w:r w:rsidRPr="00E322A9">
        <w:rPr>
          <w:sz w:val="28"/>
          <w:szCs w:val="28"/>
        </w:rPr>
        <w:t>тимчасовим</w:t>
      </w:r>
      <w:proofErr w:type="spellEnd"/>
      <w:r w:rsidRPr="00E322A9">
        <w:rPr>
          <w:sz w:val="28"/>
          <w:szCs w:val="28"/>
        </w:rPr>
        <w:t xml:space="preserve"> консультативно-</w:t>
      </w:r>
      <w:proofErr w:type="spellStart"/>
      <w:r w:rsidRPr="00E322A9">
        <w:rPr>
          <w:sz w:val="28"/>
          <w:szCs w:val="28"/>
        </w:rPr>
        <w:t>дорадчим</w:t>
      </w:r>
      <w:proofErr w:type="spellEnd"/>
      <w:r w:rsidRPr="00E322A9">
        <w:rPr>
          <w:sz w:val="28"/>
          <w:szCs w:val="28"/>
        </w:rPr>
        <w:t xml:space="preserve"> органом.</w:t>
      </w:r>
    </w:p>
    <w:p w14:paraId="3A23E957" w14:textId="77777777" w:rsidR="005F08B3" w:rsidRPr="00E322A9" w:rsidRDefault="005F08B3" w:rsidP="00BE0B9E">
      <w:pPr>
        <w:pStyle w:val="af0"/>
        <w:numPr>
          <w:ilvl w:val="0"/>
          <w:numId w:val="18"/>
        </w:numPr>
        <w:tabs>
          <w:tab w:val="left" w:pos="91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 xml:space="preserve">Рада у </w:t>
      </w:r>
      <w:proofErr w:type="spellStart"/>
      <w:r w:rsidRPr="00E322A9">
        <w:rPr>
          <w:sz w:val="28"/>
          <w:szCs w:val="28"/>
        </w:rPr>
        <w:t>своїй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діяльності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керується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Конституцією</w:t>
      </w:r>
      <w:proofErr w:type="spellEnd"/>
      <w:r w:rsidRPr="00E322A9">
        <w:rPr>
          <w:sz w:val="28"/>
          <w:szCs w:val="28"/>
        </w:rPr>
        <w:t xml:space="preserve"> і законами України, а </w:t>
      </w:r>
      <w:proofErr w:type="spellStart"/>
      <w:r w:rsidRPr="00E322A9">
        <w:rPr>
          <w:sz w:val="28"/>
          <w:szCs w:val="28"/>
        </w:rPr>
        <w:t>також</w:t>
      </w:r>
      <w:proofErr w:type="spellEnd"/>
      <w:r w:rsidRPr="00E322A9">
        <w:rPr>
          <w:sz w:val="28"/>
          <w:szCs w:val="28"/>
        </w:rPr>
        <w:t xml:space="preserve"> указами Президента України та постановами </w:t>
      </w:r>
      <w:proofErr w:type="spellStart"/>
      <w:proofErr w:type="gramStart"/>
      <w:r w:rsidRPr="00E322A9">
        <w:rPr>
          <w:sz w:val="28"/>
          <w:szCs w:val="28"/>
        </w:rPr>
        <w:t>Верховної</w:t>
      </w:r>
      <w:proofErr w:type="spellEnd"/>
      <w:proofErr w:type="gramEnd"/>
      <w:r w:rsidRPr="00E322A9">
        <w:rPr>
          <w:sz w:val="28"/>
          <w:szCs w:val="28"/>
        </w:rPr>
        <w:t xml:space="preserve"> Ради України, </w:t>
      </w:r>
      <w:proofErr w:type="spellStart"/>
      <w:r w:rsidRPr="00E322A9">
        <w:rPr>
          <w:sz w:val="28"/>
          <w:szCs w:val="28"/>
        </w:rPr>
        <w:t>прийнятими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відповідно</w:t>
      </w:r>
      <w:proofErr w:type="spellEnd"/>
      <w:r w:rsidRPr="00E322A9">
        <w:rPr>
          <w:sz w:val="28"/>
          <w:szCs w:val="28"/>
        </w:rPr>
        <w:t xml:space="preserve"> до </w:t>
      </w:r>
      <w:proofErr w:type="spellStart"/>
      <w:r w:rsidRPr="00E322A9">
        <w:rPr>
          <w:sz w:val="28"/>
          <w:szCs w:val="28"/>
        </w:rPr>
        <w:t>Конституції</w:t>
      </w:r>
      <w:proofErr w:type="spellEnd"/>
      <w:r w:rsidRPr="00E322A9">
        <w:rPr>
          <w:sz w:val="28"/>
          <w:szCs w:val="28"/>
        </w:rPr>
        <w:t xml:space="preserve"> і </w:t>
      </w:r>
      <w:proofErr w:type="spellStart"/>
      <w:r w:rsidRPr="00E322A9">
        <w:rPr>
          <w:sz w:val="28"/>
          <w:szCs w:val="28"/>
        </w:rPr>
        <w:t>законів</w:t>
      </w:r>
      <w:proofErr w:type="spellEnd"/>
      <w:r w:rsidRPr="00E322A9">
        <w:rPr>
          <w:sz w:val="28"/>
          <w:szCs w:val="28"/>
        </w:rPr>
        <w:t xml:space="preserve"> України, актами </w:t>
      </w:r>
      <w:proofErr w:type="spellStart"/>
      <w:r w:rsidRPr="00E322A9">
        <w:rPr>
          <w:sz w:val="28"/>
          <w:szCs w:val="28"/>
        </w:rPr>
        <w:t>Кабінету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Міністрів</w:t>
      </w:r>
      <w:proofErr w:type="spellEnd"/>
      <w:r w:rsidRPr="00E322A9">
        <w:rPr>
          <w:sz w:val="28"/>
          <w:szCs w:val="28"/>
        </w:rPr>
        <w:t xml:space="preserve"> України, </w:t>
      </w:r>
      <w:proofErr w:type="spellStart"/>
      <w:r w:rsidRPr="00E322A9">
        <w:rPr>
          <w:sz w:val="28"/>
          <w:szCs w:val="28"/>
        </w:rPr>
        <w:t>рішеннями</w:t>
      </w:r>
      <w:proofErr w:type="spellEnd"/>
      <w:r w:rsidRPr="00E322A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E322A9">
        <w:rPr>
          <w:sz w:val="28"/>
          <w:szCs w:val="28"/>
        </w:rPr>
        <w:t xml:space="preserve">ради та </w:t>
      </w:r>
      <w:proofErr w:type="spellStart"/>
      <w:r w:rsidRPr="00E322A9">
        <w:rPr>
          <w:sz w:val="28"/>
          <w:szCs w:val="28"/>
        </w:rPr>
        <w:t>цим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Положенням</w:t>
      </w:r>
      <w:proofErr w:type="spellEnd"/>
      <w:r w:rsidRPr="00E322A9">
        <w:rPr>
          <w:sz w:val="28"/>
          <w:szCs w:val="28"/>
        </w:rPr>
        <w:t>.</w:t>
      </w:r>
    </w:p>
    <w:p w14:paraId="0EBB87EC" w14:textId="77777777" w:rsidR="005F08B3" w:rsidRPr="00E322A9" w:rsidRDefault="005F08B3" w:rsidP="00BE0B9E">
      <w:pPr>
        <w:pStyle w:val="af0"/>
        <w:numPr>
          <w:ilvl w:val="0"/>
          <w:numId w:val="18"/>
        </w:numPr>
        <w:tabs>
          <w:tab w:val="left" w:pos="140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B78E1">
        <w:rPr>
          <w:b/>
          <w:bCs/>
          <w:sz w:val="28"/>
          <w:szCs w:val="28"/>
        </w:rPr>
        <w:t>Основними</w:t>
      </w:r>
      <w:proofErr w:type="spellEnd"/>
      <w:r w:rsidRPr="00EB78E1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EB78E1">
        <w:rPr>
          <w:b/>
          <w:bCs/>
          <w:sz w:val="28"/>
          <w:szCs w:val="28"/>
        </w:rPr>
        <w:t>завданнями</w:t>
      </w:r>
      <w:proofErr w:type="spellEnd"/>
      <w:proofErr w:type="gramEnd"/>
      <w:r w:rsidRPr="00E322A9">
        <w:rPr>
          <w:sz w:val="28"/>
          <w:szCs w:val="28"/>
        </w:rPr>
        <w:t xml:space="preserve"> </w:t>
      </w:r>
      <w:r w:rsidRPr="00EB78E1">
        <w:rPr>
          <w:b/>
          <w:bCs/>
          <w:sz w:val="28"/>
          <w:szCs w:val="28"/>
        </w:rPr>
        <w:t>Ради є:</w:t>
      </w:r>
    </w:p>
    <w:p w14:paraId="4B5A2FFE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сприяння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створенню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безбар’єрного</w:t>
      </w:r>
      <w:proofErr w:type="spellEnd"/>
      <w:r w:rsidRPr="00E322A9">
        <w:rPr>
          <w:sz w:val="28"/>
          <w:szCs w:val="28"/>
        </w:rPr>
        <w:t xml:space="preserve"> простору в </w:t>
      </w:r>
      <w:proofErr w:type="spellStart"/>
      <w:r w:rsidRPr="00E322A9">
        <w:rPr>
          <w:sz w:val="28"/>
          <w:szCs w:val="28"/>
        </w:rPr>
        <w:t>економічному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освітньому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інформаційному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фізичному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суспільно-громадському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напрямках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території</w:t>
      </w:r>
      <w:proofErr w:type="spellEnd"/>
      <w:r w:rsidRPr="00E322A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територіальної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громади</w:t>
      </w:r>
      <w:proofErr w:type="spellEnd"/>
      <w:r w:rsidRPr="00E322A9">
        <w:rPr>
          <w:sz w:val="28"/>
          <w:szCs w:val="28"/>
        </w:rPr>
        <w:t>;</w:t>
      </w:r>
    </w:p>
    <w:p w14:paraId="5DEFF325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сприяння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забезпеченню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координації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дій</w:t>
      </w:r>
      <w:proofErr w:type="spellEnd"/>
      <w:r w:rsidRPr="00E322A9">
        <w:rPr>
          <w:sz w:val="28"/>
          <w:szCs w:val="28"/>
        </w:rPr>
        <w:t xml:space="preserve"> органу </w:t>
      </w:r>
      <w:proofErr w:type="spellStart"/>
      <w:r w:rsidRPr="00E322A9">
        <w:rPr>
          <w:sz w:val="28"/>
          <w:szCs w:val="28"/>
        </w:rPr>
        <w:t>місцевого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самоврядування</w:t>
      </w:r>
      <w:proofErr w:type="spellEnd"/>
      <w:r w:rsidRPr="00E322A9">
        <w:rPr>
          <w:sz w:val="28"/>
          <w:szCs w:val="28"/>
        </w:rPr>
        <w:t xml:space="preserve"> з </w:t>
      </w:r>
      <w:proofErr w:type="spellStart"/>
      <w:r w:rsidRPr="00E322A9">
        <w:rPr>
          <w:sz w:val="28"/>
          <w:szCs w:val="28"/>
        </w:rPr>
        <w:t>місцевими</w:t>
      </w:r>
      <w:proofErr w:type="spellEnd"/>
      <w:r w:rsidRPr="00E322A9">
        <w:rPr>
          <w:sz w:val="28"/>
          <w:szCs w:val="28"/>
        </w:rPr>
        <w:t xml:space="preserve"> органами </w:t>
      </w:r>
      <w:proofErr w:type="spellStart"/>
      <w:r w:rsidRPr="00E322A9">
        <w:rPr>
          <w:sz w:val="28"/>
          <w:szCs w:val="28"/>
        </w:rPr>
        <w:t>виконавчої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влади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інститутами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громадянського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суспільства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іншими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суб’єктами</w:t>
      </w:r>
      <w:proofErr w:type="spellEnd"/>
      <w:r w:rsidRPr="00E322A9">
        <w:rPr>
          <w:sz w:val="28"/>
          <w:szCs w:val="28"/>
        </w:rPr>
        <w:t xml:space="preserve"> з </w:t>
      </w:r>
      <w:proofErr w:type="spellStart"/>
      <w:r w:rsidRPr="00E322A9">
        <w:rPr>
          <w:sz w:val="28"/>
          <w:szCs w:val="28"/>
        </w:rPr>
        <w:t>питань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створення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безбар’єрного</w:t>
      </w:r>
      <w:proofErr w:type="spellEnd"/>
      <w:r w:rsidRPr="00E322A9">
        <w:rPr>
          <w:sz w:val="28"/>
          <w:szCs w:val="28"/>
        </w:rPr>
        <w:t xml:space="preserve"> простору на </w:t>
      </w:r>
      <w:proofErr w:type="spellStart"/>
      <w:r w:rsidRPr="00E322A9">
        <w:rPr>
          <w:sz w:val="28"/>
          <w:szCs w:val="28"/>
        </w:rPr>
        <w:t>території</w:t>
      </w:r>
      <w:proofErr w:type="spellEnd"/>
      <w:r w:rsidRPr="00E322A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територіальної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громади</w:t>
      </w:r>
      <w:proofErr w:type="spellEnd"/>
      <w:r w:rsidRPr="00E322A9">
        <w:rPr>
          <w:sz w:val="28"/>
          <w:szCs w:val="28"/>
        </w:rPr>
        <w:t>;</w:t>
      </w:r>
    </w:p>
    <w:p w14:paraId="594FC468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проведення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аналізу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проектів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місцевих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програм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соціально-економічного</w:t>
      </w:r>
      <w:proofErr w:type="spellEnd"/>
      <w:r w:rsidRPr="00E322A9">
        <w:rPr>
          <w:sz w:val="28"/>
          <w:szCs w:val="28"/>
        </w:rPr>
        <w:t xml:space="preserve"> та культурного </w:t>
      </w:r>
      <w:proofErr w:type="spellStart"/>
      <w:r w:rsidRPr="00E322A9">
        <w:rPr>
          <w:sz w:val="28"/>
          <w:szCs w:val="28"/>
        </w:rPr>
        <w:t>розвитку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місцевих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цільових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програм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стратегії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розвитку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територіальної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громади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інших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стратегічних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документів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щодо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впровадження</w:t>
      </w:r>
      <w:proofErr w:type="spellEnd"/>
      <w:r w:rsidRPr="00E322A9">
        <w:rPr>
          <w:sz w:val="28"/>
          <w:szCs w:val="28"/>
        </w:rPr>
        <w:t xml:space="preserve"> системного </w:t>
      </w:r>
      <w:proofErr w:type="spellStart"/>
      <w:r w:rsidRPr="00E322A9">
        <w:rPr>
          <w:sz w:val="28"/>
          <w:szCs w:val="28"/>
        </w:rPr>
        <w:t>підходу</w:t>
      </w:r>
      <w:proofErr w:type="spellEnd"/>
      <w:r w:rsidRPr="00E322A9">
        <w:rPr>
          <w:sz w:val="28"/>
          <w:szCs w:val="28"/>
        </w:rPr>
        <w:t xml:space="preserve"> до </w:t>
      </w:r>
      <w:proofErr w:type="spellStart"/>
      <w:r w:rsidRPr="00E322A9">
        <w:rPr>
          <w:sz w:val="28"/>
          <w:szCs w:val="28"/>
        </w:rPr>
        <w:t>формування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безбар’єрного</w:t>
      </w:r>
      <w:proofErr w:type="spellEnd"/>
      <w:r w:rsidRPr="00E322A9">
        <w:rPr>
          <w:sz w:val="28"/>
          <w:szCs w:val="28"/>
        </w:rPr>
        <w:t xml:space="preserve"> простору, та </w:t>
      </w:r>
      <w:proofErr w:type="spellStart"/>
      <w:r w:rsidRPr="00E322A9">
        <w:rPr>
          <w:sz w:val="28"/>
          <w:szCs w:val="28"/>
        </w:rPr>
        <w:t>запровадження</w:t>
      </w:r>
      <w:proofErr w:type="spellEnd"/>
      <w:r w:rsidRPr="00E322A9">
        <w:rPr>
          <w:sz w:val="28"/>
          <w:szCs w:val="28"/>
        </w:rPr>
        <w:t xml:space="preserve"> принципу </w:t>
      </w:r>
      <w:proofErr w:type="spellStart"/>
      <w:r w:rsidRPr="00E322A9">
        <w:rPr>
          <w:sz w:val="28"/>
          <w:szCs w:val="28"/>
        </w:rPr>
        <w:t>універсального</w:t>
      </w:r>
      <w:proofErr w:type="spellEnd"/>
      <w:r w:rsidRPr="00E322A9">
        <w:rPr>
          <w:sz w:val="28"/>
          <w:szCs w:val="28"/>
        </w:rPr>
        <w:t xml:space="preserve"> дизайну, а </w:t>
      </w:r>
      <w:proofErr w:type="spellStart"/>
      <w:r w:rsidRPr="00E322A9">
        <w:rPr>
          <w:sz w:val="28"/>
          <w:szCs w:val="28"/>
        </w:rPr>
        <w:t>також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підготовка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пропозицій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щодо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удосконалення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актів</w:t>
      </w:r>
      <w:proofErr w:type="spellEnd"/>
      <w:r w:rsidRPr="00E322A9">
        <w:rPr>
          <w:sz w:val="28"/>
          <w:szCs w:val="28"/>
        </w:rPr>
        <w:t xml:space="preserve"> органу </w:t>
      </w:r>
      <w:proofErr w:type="spellStart"/>
      <w:r w:rsidRPr="00E322A9">
        <w:rPr>
          <w:sz w:val="28"/>
          <w:szCs w:val="28"/>
        </w:rPr>
        <w:t>місцевого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самоврядування</w:t>
      </w:r>
      <w:proofErr w:type="spellEnd"/>
      <w:r w:rsidRPr="00E322A9">
        <w:rPr>
          <w:sz w:val="28"/>
          <w:szCs w:val="28"/>
        </w:rPr>
        <w:t>;</w:t>
      </w:r>
    </w:p>
    <w:p w14:paraId="642EAE2F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визначення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шляхів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механізму</w:t>
      </w:r>
      <w:proofErr w:type="spellEnd"/>
      <w:r w:rsidRPr="00E322A9">
        <w:rPr>
          <w:sz w:val="28"/>
          <w:szCs w:val="28"/>
        </w:rPr>
        <w:t xml:space="preserve"> і </w:t>
      </w:r>
      <w:proofErr w:type="spellStart"/>
      <w:r w:rsidRPr="00E322A9">
        <w:rPr>
          <w:sz w:val="28"/>
          <w:szCs w:val="28"/>
        </w:rPr>
        <w:t>способів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вирішення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проблемних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питань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що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виникають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під</w:t>
      </w:r>
      <w:proofErr w:type="spellEnd"/>
      <w:r w:rsidRPr="00E322A9">
        <w:rPr>
          <w:sz w:val="28"/>
          <w:szCs w:val="28"/>
        </w:rPr>
        <w:t xml:space="preserve"> час </w:t>
      </w:r>
      <w:proofErr w:type="spellStart"/>
      <w:r w:rsidRPr="00E322A9">
        <w:rPr>
          <w:sz w:val="28"/>
          <w:szCs w:val="28"/>
        </w:rPr>
        <w:t>реалізації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державної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політики</w:t>
      </w:r>
      <w:proofErr w:type="spellEnd"/>
      <w:r w:rsidRPr="00E322A9">
        <w:rPr>
          <w:sz w:val="28"/>
          <w:szCs w:val="28"/>
        </w:rPr>
        <w:t xml:space="preserve"> у </w:t>
      </w:r>
      <w:proofErr w:type="spellStart"/>
      <w:r w:rsidRPr="00E322A9">
        <w:rPr>
          <w:sz w:val="28"/>
          <w:szCs w:val="28"/>
        </w:rPr>
        <w:t>створенні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безбар’єрного</w:t>
      </w:r>
      <w:proofErr w:type="spellEnd"/>
      <w:r w:rsidRPr="00E322A9">
        <w:rPr>
          <w:sz w:val="28"/>
          <w:szCs w:val="28"/>
        </w:rPr>
        <w:t xml:space="preserve"> простору на </w:t>
      </w:r>
      <w:proofErr w:type="spellStart"/>
      <w:r w:rsidRPr="00E322A9">
        <w:rPr>
          <w:sz w:val="28"/>
          <w:szCs w:val="28"/>
        </w:rPr>
        <w:t>місцевому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рівні</w:t>
      </w:r>
      <w:proofErr w:type="spellEnd"/>
      <w:r w:rsidRPr="00E322A9">
        <w:rPr>
          <w:sz w:val="28"/>
          <w:szCs w:val="28"/>
        </w:rPr>
        <w:t>.</w:t>
      </w:r>
    </w:p>
    <w:p w14:paraId="6DDD2A32" w14:textId="77777777" w:rsidR="005F08B3" w:rsidRPr="00E322A9" w:rsidRDefault="005F08B3" w:rsidP="00BE0B9E">
      <w:pPr>
        <w:pStyle w:val="af0"/>
        <w:numPr>
          <w:ilvl w:val="0"/>
          <w:numId w:val="18"/>
        </w:numPr>
        <w:tabs>
          <w:tab w:val="left" w:pos="140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 xml:space="preserve">Рада </w:t>
      </w:r>
      <w:proofErr w:type="spellStart"/>
      <w:r w:rsidRPr="00E322A9">
        <w:rPr>
          <w:sz w:val="28"/>
          <w:szCs w:val="28"/>
        </w:rPr>
        <w:t>відповідно</w:t>
      </w:r>
      <w:proofErr w:type="spellEnd"/>
      <w:r w:rsidRPr="00E322A9">
        <w:rPr>
          <w:sz w:val="28"/>
          <w:szCs w:val="28"/>
        </w:rPr>
        <w:t xml:space="preserve"> до </w:t>
      </w:r>
      <w:proofErr w:type="spellStart"/>
      <w:r w:rsidRPr="00E322A9">
        <w:rPr>
          <w:sz w:val="28"/>
          <w:szCs w:val="28"/>
        </w:rPr>
        <w:t>покладених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неї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завдань</w:t>
      </w:r>
      <w:proofErr w:type="spellEnd"/>
      <w:r w:rsidRPr="00E322A9">
        <w:rPr>
          <w:sz w:val="28"/>
          <w:szCs w:val="28"/>
        </w:rPr>
        <w:t>:</w:t>
      </w:r>
    </w:p>
    <w:p w14:paraId="58A8BA4C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 xml:space="preserve">проводить </w:t>
      </w:r>
      <w:proofErr w:type="spellStart"/>
      <w:r w:rsidRPr="00E322A9">
        <w:rPr>
          <w:sz w:val="28"/>
          <w:szCs w:val="28"/>
        </w:rPr>
        <w:t>аналіз</w:t>
      </w:r>
      <w:proofErr w:type="spellEnd"/>
      <w:r w:rsidRPr="00E322A9">
        <w:rPr>
          <w:sz w:val="28"/>
          <w:szCs w:val="28"/>
        </w:rPr>
        <w:t xml:space="preserve"> стану справ та причин </w:t>
      </w:r>
      <w:proofErr w:type="spellStart"/>
      <w:r w:rsidRPr="00E322A9">
        <w:rPr>
          <w:sz w:val="28"/>
          <w:szCs w:val="28"/>
        </w:rPr>
        <w:t>виникнення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проблемних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питань</w:t>
      </w:r>
      <w:proofErr w:type="spellEnd"/>
      <w:r w:rsidRPr="00E322A9">
        <w:rPr>
          <w:sz w:val="28"/>
          <w:szCs w:val="28"/>
        </w:rPr>
        <w:t xml:space="preserve"> у </w:t>
      </w:r>
      <w:proofErr w:type="spellStart"/>
      <w:r w:rsidRPr="00E322A9">
        <w:rPr>
          <w:sz w:val="28"/>
          <w:szCs w:val="28"/>
        </w:rPr>
        <w:t>процесі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реалізації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державної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політики</w:t>
      </w:r>
      <w:proofErr w:type="spellEnd"/>
      <w:r w:rsidRPr="00E322A9">
        <w:rPr>
          <w:sz w:val="28"/>
          <w:szCs w:val="28"/>
        </w:rPr>
        <w:t xml:space="preserve"> у </w:t>
      </w:r>
      <w:proofErr w:type="spellStart"/>
      <w:r w:rsidRPr="00E322A9">
        <w:rPr>
          <w:sz w:val="28"/>
          <w:szCs w:val="28"/>
        </w:rPr>
        <w:t>сфері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створення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безбар’єрного</w:t>
      </w:r>
      <w:proofErr w:type="spellEnd"/>
      <w:r w:rsidRPr="00E322A9">
        <w:rPr>
          <w:sz w:val="28"/>
          <w:szCs w:val="28"/>
        </w:rPr>
        <w:t xml:space="preserve"> простору на </w:t>
      </w:r>
      <w:proofErr w:type="spellStart"/>
      <w:r w:rsidRPr="00E322A9">
        <w:rPr>
          <w:sz w:val="28"/>
          <w:szCs w:val="28"/>
        </w:rPr>
        <w:t>місцевому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рівні</w:t>
      </w:r>
      <w:proofErr w:type="spellEnd"/>
      <w:r w:rsidRPr="00E322A9">
        <w:rPr>
          <w:sz w:val="28"/>
          <w:szCs w:val="28"/>
        </w:rPr>
        <w:t>;</w:t>
      </w:r>
    </w:p>
    <w:p w14:paraId="5BFFD272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бере</w:t>
      </w:r>
      <w:proofErr w:type="spellEnd"/>
      <w:r w:rsidRPr="00E322A9">
        <w:rPr>
          <w:sz w:val="28"/>
          <w:szCs w:val="28"/>
        </w:rPr>
        <w:t xml:space="preserve"> участь у </w:t>
      </w:r>
      <w:proofErr w:type="spellStart"/>
      <w:r w:rsidRPr="00E322A9">
        <w:rPr>
          <w:sz w:val="28"/>
          <w:szCs w:val="28"/>
        </w:rPr>
        <w:t>розробленні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проектів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актів</w:t>
      </w:r>
      <w:proofErr w:type="spellEnd"/>
      <w:r w:rsidRPr="00E322A9">
        <w:rPr>
          <w:sz w:val="28"/>
          <w:szCs w:val="28"/>
        </w:rPr>
        <w:t xml:space="preserve"> органу </w:t>
      </w:r>
      <w:proofErr w:type="spellStart"/>
      <w:r w:rsidRPr="00E322A9">
        <w:rPr>
          <w:sz w:val="28"/>
          <w:szCs w:val="28"/>
        </w:rPr>
        <w:t>місцевого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самоврядування</w:t>
      </w:r>
      <w:proofErr w:type="spellEnd"/>
      <w:r w:rsidRPr="00E322A9">
        <w:rPr>
          <w:sz w:val="28"/>
          <w:szCs w:val="28"/>
        </w:rPr>
        <w:t xml:space="preserve"> (</w:t>
      </w:r>
      <w:proofErr w:type="spellStart"/>
      <w:r w:rsidRPr="00E322A9">
        <w:rPr>
          <w:sz w:val="28"/>
          <w:szCs w:val="28"/>
        </w:rPr>
        <w:t>рішення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розпорядження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накази</w:t>
      </w:r>
      <w:proofErr w:type="spellEnd"/>
      <w:r w:rsidRPr="00E322A9">
        <w:rPr>
          <w:sz w:val="28"/>
          <w:szCs w:val="28"/>
        </w:rPr>
        <w:t xml:space="preserve">) з </w:t>
      </w:r>
      <w:proofErr w:type="spellStart"/>
      <w:r w:rsidRPr="00E322A9">
        <w:rPr>
          <w:sz w:val="28"/>
          <w:szCs w:val="28"/>
        </w:rPr>
        <w:t>питань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створення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безбар’єрного</w:t>
      </w:r>
      <w:proofErr w:type="spellEnd"/>
      <w:r w:rsidRPr="00E322A9">
        <w:rPr>
          <w:sz w:val="28"/>
          <w:szCs w:val="28"/>
        </w:rPr>
        <w:t xml:space="preserve"> простору;</w:t>
      </w:r>
    </w:p>
    <w:p w14:paraId="00393B48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вивчає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результати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діяльності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виконавчих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органів</w:t>
      </w:r>
      <w:proofErr w:type="spellEnd"/>
      <w:r w:rsidRPr="00E322A9">
        <w:rPr>
          <w:sz w:val="28"/>
          <w:szCs w:val="28"/>
        </w:rPr>
        <w:t xml:space="preserve"> </w:t>
      </w:r>
      <w:r w:rsidR="00DF5B9D"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ради, </w:t>
      </w:r>
      <w:proofErr w:type="spellStart"/>
      <w:r w:rsidRPr="00E322A9">
        <w:rPr>
          <w:sz w:val="28"/>
          <w:szCs w:val="28"/>
        </w:rPr>
        <w:t>підприємств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установ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організацій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створеними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відповідними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місцевими</w:t>
      </w:r>
      <w:proofErr w:type="spellEnd"/>
      <w:r w:rsidRPr="00E322A9">
        <w:rPr>
          <w:sz w:val="28"/>
          <w:szCs w:val="28"/>
        </w:rPr>
        <w:t xml:space="preserve"> радами, </w:t>
      </w:r>
      <w:proofErr w:type="spellStart"/>
      <w:r w:rsidRPr="00E322A9">
        <w:rPr>
          <w:sz w:val="28"/>
          <w:szCs w:val="28"/>
        </w:rPr>
        <w:t>які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розташовані</w:t>
      </w:r>
      <w:proofErr w:type="spellEnd"/>
      <w:r w:rsidRPr="00E322A9">
        <w:rPr>
          <w:sz w:val="28"/>
          <w:szCs w:val="28"/>
        </w:rPr>
        <w:t xml:space="preserve"> та/ </w:t>
      </w:r>
      <w:proofErr w:type="spellStart"/>
      <w:r w:rsidRPr="00E322A9">
        <w:rPr>
          <w:sz w:val="28"/>
          <w:szCs w:val="28"/>
        </w:rPr>
        <w:t>або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надають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публічні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послуги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території</w:t>
      </w:r>
      <w:proofErr w:type="spellEnd"/>
      <w:r w:rsidRPr="00E322A9">
        <w:rPr>
          <w:sz w:val="28"/>
          <w:szCs w:val="28"/>
        </w:rPr>
        <w:t xml:space="preserve"> </w:t>
      </w:r>
      <w:r w:rsidR="00DF5B9D"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територіальної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громади</w:t>
      </w:r>
      <w:proofErr w:type="spellEnd"/>
      <w:r w:rsidRPr="00E322A9">
        <w:rPr>
          <w:sz w:val="28"/>
          <w:szCs w:val="28"/>
        </w:rPr>
        <w:t xml:space="preserve">, з </w:t>
      </w:r>
      <w:proofErr w:type="spellStart"/>
      <w:r w:rsidRPr="00E322A9">
        <w:rPr>
          <w:sz w:val="28"/>
          <w:szCs w:val="28"/>
        </w:rPr>
        <w:t>питань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створення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безбар’єрного</w:t>
      </w:r>
      <w:proofErr w:type="spellEnd"/>
      <w:r w:rsidRPr="00E322A9">
        <w:rPr>
          <w:sz w:val="28"/>
          <w:szCs w:val="28"/>
        </w:rPr>
        <w:t xml:space="preserve"> простору;</w:t>
      </w:r>
    </w:p>
    <w:p w14:paraId="2EA3E0CB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 xml:space="preserve">проводить </w:t>
      </w:r>
      <w:proofErr w:type="spellStart"/>
      <w:r w:rsidRPr="00E322A9">
        <w:rPr>
          <w:sz w:val="28"/>
          <w:szCs w:val="28"/>
        </w:rPr>
        <w:t>моніторинг</w:t>
      </w:r>
      <w:proofErr w:type="spellEnd"/>
      <w:r w:rsidRPr="00E322A9">
        <w:rPr>
          <w:sz w:val="28"/>
          <w:szCs w:val="28"/>
        </w:rPr>
        <w:t xml:space="preserve"> стану </w:t>
      </w:r>
      <w:proofErr w:type="spellStart"/>
      <w:r w:rsidRPr="00E322A9">
        <w:rPr>
          <w:sz w:val="28"/>
          <w:szCs w:val="28"/>
        </w:rPr>
        <w:t>виконання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виконавчими</w:t>
      </w:r>
      <w:proofErr w:type="spellEnd"/>
      <w:r w:rsidRPr="00E322A9">
        <w:rPr>
          <w:sz w:val="28"/>
          <w:szCs w:val="28"/>
        </w:rPr>
        <w:t xml:space="preserve"> органами </w:t>
      </w:r>
      <w:r w:rsidR="00DF5B9D"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ради </w:t>
      </w:r>
      <w:proofErr w:type="spellStart"/>
      <w:r w:rsidRPr="00E322A9">
        <w:rPr>
          <w:sz w:val="28"/>
          <w:szCs w:val="28"/>
        </w:rPr>
        <w:t>покладених</w:t>
      </w:r>
      <w:proofErr w:type="spellEnd"/>
      <w:r w:rsidRPr="00E322A9">
        <w:rPr>
          <w:sz w:val="28"/>
          <w:szCs w:val="28"/>
        </w:rPr>
        <w:t xml:space="preserve"> на них </w:t>
      </w:r>
      <w:proofErr w:type="spellStart"/>
      <w:r w:rsidRPr="00E322A9">
        <w:rPr>
          <w:sz w:val="28"/>
          <w:szCs w:val="28"/>
        </w:rPr>
        <w:t>завдань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щодо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створення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безбар’єрного</w:t>
      </w:r>
      <w:proofErr w:type="spellEnd"/>
      <w:r w:rsidRPr="00E322A9">
        <w:rPr>
          <w:sz w:val="28"/>
          <w:szCs w:val="28"/>
        </w:rPr>
        <w:t xml:space="preserve"> простору, в тому </w:t>
      </w:r>
      <w:proofErr w:type="spellStart"/>
      <w:r w:rsidRPr="00E322A9">
        <w:rPr>
          <w:sz w:val="28"/>
          <w:szCs w:val="28"/>
        </w:rPr>
        <w:t>числі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моніторинг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досягнення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цільових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індикаторів</w:t>
      </w:r>
      <w:proofErr w:type="spellEnd"/>
      <w:r w:rsidRPr="00E322A9">
        <w:rPr>
          <w:sz w:val="28"/>
          <w:szCs w:val="28"/>
        </w:rPr>
        <w:t xml:space="preserve"> до </w:t>
      </w:r>
      <w:proofErr w:type="spellStart"/>
      <w:r w:rsidRPr="00E322A9">
        <w:rPr>
          <w:sz w:val="28"/>
          <w:szCs w:val="28"/>
        </w:rPr>
        <w:t>стратегічних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цілей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завдань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визначених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положеннями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lastRenderedPageBreak/>
        <w:t>Національної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стратегії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із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створення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безбар’єрного</w:t>
      </w:r>
      <w:proofErr w:type="spellEnd"/>
      <w:r w:rsidRPr="00E322A9">
        <w:rPr>
          <w:sz w:val="28"/>
          <w:szCs w:val="28"/>
        </w:rPr>
        <w:t xml:space="preserve"> простору в </w:t>
      </w:r>
      <w:proofErr w:type="spellStart"/>
      <w:r w:rsidRPr="00E322A9">
        <w:rPr>
          <w:sz w:val="28"/>
          <w:szCs w:val="28"/>
        </w:rPr>
        <w:t>Україні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період</w:t>
      </w:r>
      <w:proofErr w:type="spellEnd"/>
      <w:r w:rsidRPr="00E322A9">
        <w:rPr>
          <w:sz w:val="28"/>
          <w:szCs w:val="28"/>
        </w:rPr>
        <w:t xml:space="preserve"> до 2030 року, </w:t>
      </w:r>
      <w:proofErr w:type="spellStart"/>
      <w:r w:rsidRPr="00E322A9">
        <w:rPr>
          <w:sz w:val="28"/>
          <w:szCs w:val="28"/>
        </w:rPr>
        <w:t>схваленої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розпорядженням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Кабінету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Міністрів</w:t>
      </w:r>
      <w:proofErr w:type="spellEnd"/>
      <w:r w:rsidRPr="00E322A9">
        <w:rPr>
          <w:sz w:val="28"/>
          <w:szCs w:val="28"/>
        </w:rPr>
        <w:t xml:space="preserve"> України </w:t>
      </w:r>
      <w:proofErr w:type="spellStart"/>
      <w:r w:rsidRPr="00E322A9">
        <w:rPr>
          <w:sz w:val="28"/>
          <w:szCs w:val="28"/>
        </w:rPr>
        <w:t>від</w:t>
      </w:r>
      <w:proofErr w:type="spellEnd"/>
      <w:r w:rsidRPr="00E322A9">
        <w:rPr>
          <w:sz w:val="28"/>
          <w:szCs w:val="28"/>
        </w:rPr>
        <w:t xml:space="preserve"> 14 </w:t>
      </w:r>
      <w:proofErr w:type="spellStart"/>
      <w:r w:rsidRPr="00E322A9">
        <w:rPr>
          <w:sz w:val="28"/>
          <w:szCs w:val="28"/>
        </w:rPr>
        <w:t>квітня</w:t>
      </w:r>
      <w:proofErr w:type="spellEnd"/>
      <w:r w:rsidRPr="00E322A9">
        <w:rPr>
          <w:sz w:val="28"/>
          <w:szCs w:val="28"/>
        </w:rPr>
        <w:t xml:space="preserve"> 2021 р. № 36б-р;</w:t>
      </w:r>
    </w:p>
    <w:p w14:paraId="5FF3A8F5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моніторинг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суспільної</w:t>
      </w:r>
      <w:proofErr w:type="spellEnd"/>
      <w:r w:rsidRPr="00E322A9">
        <w:rPr>
          <w:sz w:val="28"/>
          <w:szCs w:val="28"/>
        </w:rPr>
        <w:t xml:space="preserve"> думки </w:t>
      </w:r>
      <w:proofErr w:type="spellStart"/>
      <w:r w:rsidRPr="00E322A9">
        <w:rPr>
          <w:sz w:val="28"/>
          <w:szCs w:val="28"/>
        </w:rPr>
        <w:t>щодо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створення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безбар’єрного</w:t>
      </w:r>
      <w:proofErr w:type="spellEnd"/>
      <w:r w:rsidRPr="00E322A9">
        <w:rPr>
          <w:sz w:val="28"/>
          <w:szCs w:val="28"/>
        </w:rPr>
        <w:t xml:space="preserve"> простору на </w:t>
      </w:r>
      <w:proofErr w:type="spellStart"/>
      <w:r w:rsidRPr="00E322A9">
        <w:rPr>
          <w:sz w:val="28"/>
          <w:szCs w:val="28"/>
        </w:rPr>
        <w:t>території</w:t>
      </w:r>
      <w:proofErr w:type="spellEnd"/>
      <w:r w:rsidRPr="00E322A9">
        <w:rPr>
          <w:sz w:val="28"/>
          <w:szCs w:val="28"/>
        </w:rPr>
        <w:t xml:space="preserve"> </w:t>
      </w:r>
      <w:r w:rsidR="00DF5B9D"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територіальної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громади</w:t>
      </w:r>
      <w:proofErr w:type="spellEnd"/>
      <w:r w:rsidRPr="00E322A9">
        <w:rPr>
          <w:sz w:val="28"/>
          <w:szCs w:val="28"/>
        </w:rPr>
        <w:t>.</w:t>
      </w:r>
    </w:p>
    <w:p w14:paraId="21A5A5BC" w14:textId="77777777" w:rsidR="005F08B3" w:rsidRPr="00EB78E1" w:rsidRDefault="005F08B3" w:rsidP="00BE0B9E">
      <w:pPr>
        <w:pStyle w:val="af0"/>
        <w:numPr>
          <w:ilvl w:val="0"/>
          <w:numId w:val="18"/>
        </w:numPr>
        <w:tabs>
          <w:tab w:val="left" w:pos="1421"/>
        </w:tabs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EB78E1">
        <w:rPr>
          <w:b/>
          <w:bCs/>
          <w:sz w:val="28"/>
          <w:szCs w:val="28"/>
        </w:rPr>
        <w:t xml:space="preserve">Рада </w:t>
      </w:r>
      <w:proofErr w:type="spellStart"/>
      <w:r w:rsidRPr="00EB78E1">
        <w:rPr>
          <w:b/>
          <w:bCs/>
          <w:sz w:val="28"/>
          <w:szCs w:val="28"/>
        </w:rPr>
        <w:t>має</w:t>
      </w:r>
      <w:proofErr w:type="spellEnd"/>
      <w:r w:rsidRPr="00EB78E1">
        <w:rPr>
          <w:b/>
          <w:bCs/>
          <w:sz w:val="28"/>
          <w:szCs w:val="28"/>
        </w:rPr>
        <w:t xml:space="preserve"> право:</w:t>
      </w:r>
    </w:p>
    <w:p w14:paraId="6AD3D1E5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отримувати</w:t>
      </w:r>
      <w:proofErr w:type="spellEnd"/>
      <w:r w:rsidRPr="00E322A9">
        <w:rPr>
          <w:sz w:val="28"/>
          <w:szCs w:val="28"/>
        </w:rPr>
        <w:t xml:space="preserve"> в </w:t>
      </w:r>
      <w:proofErr w:type="spellStart"/>
      <w:r w:rsidRPr="00E322A9">
        <w:rPr>
          <w:sz w:val="28"/>
          <w:szCs w:val="28"/>
        </w:rPr>
        <w:t>установленому</w:t>
      </w:r>
      <w:proofErr w:type="spellEnd"/>
      <w:r w:rsidRPr="00E322A9">
        <w:rPr>
          <w:sz w:val="28"/>
          <w:szCs w:val="28"/>
        </w:rPr>
        <w:t xml:space="preserve"> порядку </w:t>
      </w:r>
      <w:proofErr w:type="spellStart"/>
      <w:r w:rsidRPr="00E322A9">
        <w:rPr>
          <w:sz w:val="28"/>
          <w:szCs w:val="28"/>
        </w:rPr>
        <w:t>від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місцевих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органів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виконавчої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влади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виконавчої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органів</w:t>
      </w:r>
      <w:proofErr w:type="spellEnd"/>
      <w:r w:rsidRPr="00E322A9">
        <w:rPr>
          <w:sz w:val="28"/>
          <w:szCs w:val="28"/>
        </w:rPr>
        <w:t xml:space="preserve"> </w:t>
      </w:r>
      <w:r w:rsidR="00DF5B9D"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="00DF5B9D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ради, </w:t>
      </w:r>
      <w:proofErr w:type="spellStart"/>
      <w:r w:rsidRPr="00E322A9">
        <w:rPr>
          <w:sz w:val="28"/>
          <w:szCs w:val="28"/>
        </w:rPr>
        <w:t>підприємств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установ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організацій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інформацію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необхідну</w:t>
      </w:r>
      <w:proofErr w:type="spellEnd"/>
      <w:r w:rsidRPr="00E322A9">
        <w:rPr>
          <w:sz w:val="28"/>
          <w:szCs w:val="28"/>
        </w:rPr>
        <w:t xml:space="preserve"> для </w:t>
      </w:r>
      <w:proofErr w:type="spellStart"/>
      <w:r w:rsidRPr="00E322A9">
        <w:rPr>
          <w:sz w:val="28"/>
          <w:szCs w:val="28"/>
        </w:rPr>
        <w:t>виконання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покладених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неї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завдань</w:t>
      </w:r>
      <w:proofErr w:type="spellEnd"/>
      <w:r w:rsidRPr="00E322A9">
        <w:rPr>
          <w:sz w:val="28"/>
          <w:szCs w:val="28"/>
        </w:rPr>
        <w:t>;</w:t>
      </w:r>
    </w:p>
    <w:p w14:paraId="5B282BA9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залучати</w:t>
      </w:r>
      <w:proofErr w:type="spellEnd"/>
      <w:r w:rsidRPr="00E322A9">
        <w:rPr>
          <w:sz w:val="28"/>
          <w:szCs w:val="28"/>
        </w:rPr>
        <w:t xml:space="preserve"> до </w:t>
      </w:r>
      <w:proofErr w:type="spellStart"/>
      <w:r w:rsidRPr="00E322A9">
        <w:rPr>
          <w:sz w:val="28"/>
          <w:szCs w:val="28"/>
        </w:rPr>
        <w:t>участі</w:t>
      </w:r>
      <w:proofErr w:type="spellEnd"/>
      <w:r w:rsidRPr="00E322A9">
        <w:rPr>
          <w:sz w:val="28"/>
          <w:szCs w:val="28"/>
        </w:rPr>
        <w:t xml:space="preserve"> у </w:t>
      </w:r>
      <w:proofErr w:type="spellStart"/>
      <w:r w:rsidRPr="00E322A9">
        <w:rPr>
          <w:sz w:val="28"/>
          <w:szCs w:val="28"/>
        </w:rPr>
        <w:t>своїй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роботі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представників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місцевих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органів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виконавчої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влади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апарату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місцевої</w:t>
      </w:r>
      <w:proofErr w:type="spellEnd"/>
      <w:r w:rsidRPr="00E322A9">
        <w:rPr>
          <w:sz w:val="28"/>
          <w:szCs w:val="28"/>
        </w:rPr>
        <w:t xml:space="preserve"> ради та </w:t>
      </w:r>
      <w:proofErr w:type="spellStart"/>
      <w:r w:rsidRPr="00E322A9">
        <w:rPr>
          <w:sz w:val="28"/>
          <w:szCs w:val="28"/>
        </w:rPr>
        <w:t>виконавчого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апарату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виконавчих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органів</w:t>
      </w:r>
      <w:proofErr w:type="spellEnd"/>
      <w:r w:rsidRPr="00E322A9">
        <w:rPr>
          <w:sz w:val="28"/>
          <w:szCs w:val="28"/>
        </w:rPr>
        <w:t xml:space="preserve"> </w:t>
      </w:r>
      <w:r w:rsidR="00DF5B9D"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ради, </w:t>
      </w:r>
      <w:proofErr w:type="spellStart"/>
      <w:r w:rsidRPr="00E322A9">
        <w:rPr>
          <w:sz w:val="28"/>
          <w:szCs w:val="28"/>
        </w:rPr>
        <w:t>підприємств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установ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організацій</w:t>
      </w:r>
      <w:proofErr w:type="spellEnd"/>
      <w:r w:rsidRPr="00E322A9">
        <w:rPr>
          <w:sz w:val="28"/>
          <w:szCs w:val="28"/>
        </w:rPr>
        <w:t xml:space="preserve"> (за </w:t>
      </w:r>
      <w:proofErr w:type="spellStart"/>
      <w:r w:rsidRPr="00E322A9">
        <w:rPr>
          <w:sz w:val="28"/>
          <w:szCs w:val="28"/>
        </w:rPr>
        <w:t>погодженнями</w:t>
      </w:r>
      <w:proofErr w:type="spellEnd"/>
      <w:r w:rsidRPr="00E322A9">
        <w:rPr>
          <w:sz w:val="28"/>
          <w:szCs w:val="28"/>
        </w:rPr>
        <w:t xml:space="preserve"> з </w:t>
      </w:r>
      <w:proofErr w:type="spellStart"/>
      <w:r w:rsidRPr="00E322A9">
        <w:rPr>
          <w:sz w:val="28"/>
          <w:szCs w:val="28"/>
        </w:rPr>
        <w:t>їх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керівниками</w:t>
      </w:r>
      <w:proofErr w:type="spellEnd"/>
      <w:r w:rsidRPr="00E322A9">
        <w:rPr>
          <w:sz w:val="28"/>
          <w:szCs w:val="28"/>
        </w:rPr>
        <w:t>);</w:t>
      </w:r>
    </w:p>
    <w:p w14:paraId="2F1FDAC5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утворювати</w:t>
      </w:r>
      <w:proofErr w:type="spellEnd"/>
      <w:r w:rsidRPr="00E322A9">
        <w:rPr>
          <w:sz w:val="28"/>
          <w:szCs w:val="28"/>
        </w:rPr>
        <w:t xml:space="preserve"> в </w:t>
      </w:r>
      <w:proofErr w:type="spellStart"/>
      <w:r w:rsidRPr="00E322A9">
        <w:rPr>
          <w:sz w:val="28"/>
          <w:szCs w:val="28"/>
        </w:rPr>
        <w:t>разі</w:t>
      </w:r>
      <w:proofErr w:type="spellEnd"/>
      <w:r w:rsidRPr="00E322A9">
        <w:rPr>
          <w:sz w:val="28"/>
          <w:szCs w:val="28"/>
        </w:rPr>
        <w:t xml:space="preserve"> потреби для </w:t>
      </w:r>
      <w:proofErr w:type="spellStart"/>
      <w:r w:rsidRPr="00E322A9">
        <w:rPr>
          <w:sz w:val="28"/>
          <w:szCs w:val="28"/>
        </w:rPr>
        <w:t>виконання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покладених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неї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завдань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постійні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або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тимчасові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експертні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робочі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групи</w:t>
      </w:r>
      <w:proofErr w:type="spellEnd"/>
      <w:r w:rsidRPr="00E322A9">
        <w:rPr>
          <w:sz w:val="28"/>
          <w:szCs w:val="28"/>
        </w:rPr>
        <w:t>;</w:t>
      </w:r>
    </w:p>
    <w:p w14:paraId="74189260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організовувати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проведення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конференцій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семінарів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нарад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інших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заходів</w:t>
      </w:r>
      <w:proofErr w:type="spellEnd"/>
      <w:r w:rsidRPr="00E322A9">
        <w:rPr>
          <w:sz w:val="28"/>
          <w:szCs w:val="28"/>
        </w:rPr>
        <w:t>.</w:t>
      </w:r>
    </w:p>
    <w:p w14:paraId="6DB472C5" w14:textId="77777777" w:rsidR="005F08B3" w:rsidRPr="00E322A9" w:rsidRDefault="005F08B3" w:rsidP="00BE0B9E">
      <w:pPr>
        <w:pStyle w:val="af0"/>
        <w:numPr>
          <w:ilvl w:val="0"/>
          <w:numId w:val="18"/>
        </w:numPr>
        <w:tabs>
          <w:tab w:val="left" w:pos="142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 xml:space="preserve">Раду </w:t>
      </w:r>
      <w:proofErr w:type="spellStart"/>
      <w:r w:rsidRPr="00E322A9">
        <w:rPr>
          <w:sz w:val="28"/>
          <w:szCs w:val="28"/>
        </w:rPr>
        <w:t>очолює</w:t>
      </w:r>
      <w:proofErr w:type="spellEnd"/>
      <w:r w:rsidRPr="00E322A9">
        <w:rPr>
          <w:sz w:val="28"/>
          <w:szCs w:val="28"/>
        </w:rPr>
        <w:t xml:space="preserve"> голова, </w:t>
      </w:r>
      <w:proofErr w:type="spellStart"/>
      <w:r w:rsidRPr="00E322A9">
        <w:rPr>
          <w:sz w:val="28"/>
          <w:szCs w:val="28"/>
        </w:rPr>
        <w:t>який</w:t>
      </w:r>
      <w:proofErr w:type="spellEnd"/>
      <w:r w:rsidRPr="00E322A9">
        <w:rPr>
          <w:sz w:val="28"/>
          <w:szCs w:val="28"/>
        </w:rPr>
        <w:t xml:space="preserve"> за </w:t>
      </w:r>
      <w:proofErr w:type="spellStart"/>
      <w:r w:rsidRPr="00E322A9">
        <w:rPr>
          <w:sz w:val="28"/>
          <w:szCs w:val="28"/>
        </w:rPr>
        <w:t>посадою</w:t>
      </w:r>
      <w:proofErr w:type="spellEnd"/>
      <w:r w:rsidRPr="00E322A9">
        <w:rPr>
          <w:sz w:val="28"/>
          <w:szCs w:val="28"/>
        </w:rPr>
        <w:t xml:space="preserve"> є </w:t>
      </w:r>
      <w:proofErr w:type="spellStart"/>
      <w:r w:rsidRPr="00E322A9">
        <w:rPr>
          <w:sz w:val="28"/>
          <w:szCs w:val="28"/>
        </w:rPr>
        <w:t>сільський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селищний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міський</w:t>
      </w:r>
      <w:proofErr w:type="spellEnd"/>
      <w:r w:rsidRPr="00E322A9">
        <w:rPr>
          <w:sz w:val="28"/>
          <w:szCs w:val="28"/>
        </w:rPr>
        <w:t xml:space="preserve"> голова.</w:t>
      </w:r>
    </w:p>
    <w:p w14:paraId="3EA3E02F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 xml:space="preserve">Рада </w:t>
      </w:r>
      <w:proofErr w:type="spellStart"/>
      <w:r w:rsidRPr="00E322A9">
        <w:rPr>
          <w:sz w:val="28"/>
          <w:szCs w:val="28"/>
        </w:rPr>
        <w:t>утворюється</w:t>
      </w:r>
      <w:proofErr w:type="spellEnd"/>
      <w:r w:rsidRPr="00E322A9">
        <w:rPr>
          <w:sz w:val="28"/>
          <w:szCs w:val="28"/>
        </w:rPr>
        <w:t xml:space="preserve"> у </w:t>
      </w:r>
      <w:proofErr w:type="spellStart"/>
      <w:r w:rsidRPr="00E322A9">
        <w:rPr>
          <w:sz w:val="28"/>
          <w:szCs w:val="28"/>
        </w:rPr>
        <w:t>складі</w:t>
      </w:r>
      <w:proofErr w:type="spellEnd"/>
      <w:r w:rsidRPr="00E322A9">
        <w:rPr>
          <w:sz w:val="28"/>
          <w:szCs w:val="28"/>
        </w:rPr>
        <w:t xml:space="preserve">: </w:t>
      </w:r>
      <w:proofErr w:type="spellStart"/>
      <w:r w:rsidRPr="00E322A9">
        <w:rPr>
          <w:sz w:val="28"/>
          <w:szCs w:val="28"/>
        </w:rPr>
        <w:t>голови</w:t>
      </w:r>
      <w:proofErr w:type="spellEnd"/>
      <w:r w:rsidRPr="00E322A9">
        <w:rPr>
          <w:sz w:val="28"/>
          <w:szCs w:val="28"/>
        </w:rPr>
        <w:t xml:space="preserve">, заступника </w:t>
      </w:r>
      <w:proofErr w:type="spellStart"/>
      <w:r w:rsidRPr="00E322A9">
        <w:rPr>
          <w:sz w:val="28"/>
          <w:szCs w:val="28"/>
        </w:rPr>
        <w:t>голови</w:t>
      </w:r>
      <w:proofErr w:type="spellEnd"/>
      <w:r w:rsidRPr="00E322A9">
        <w:rPr>
          <w:sz w:val="28"/>
          <w:szCs w:val="28"/>
        </w:rPr>
        <w:t xml:space="preserve">, секретаря та </w:t>
      </w:r>
      <w:proofErr w:type="spellStart"/>
      <w:r w:rsidRPr="00E322A9">
        <w:rPr>
          <w:sz w:val="28"/>
          <w:szCs w:val="28"/>
        </w:rPr>
        <w:t>членів</w:t>
      </w:r>
      <w:proofErr w:type="spellEnd"/>
      <w:r w:rsidRPr="00E322A9">
        <w:rPr>
          <w:sz w:val="28"/>
          <w:szCs w:val="28"/>
        </w:rPr>
        <w:t xml:space="preserve"> Ради.</w:t>
      </w:r>
    </w:p>
    <w:p w14:paraId="2FDC4537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Персональний</w:t>
      </w:r>
      <w:proofErr w:type="spellEnd"/>
      <w:r w:rsidRPr="00E322A9">
        <w:rPr>
          <w:sz w:val="28"/>
          <w:szCs w:val="28"/>
        </w:rPr>
        <w:t xml:space="preserve"> </w:t>
      </w:r>
      <w:proofErr w:type="gramStart"/>
      <w:r w:rsidRPr="00E322A9">
        <w:rPr>
          <w:sz w:val="28"/>
          <w:szCs w:val="28"/>
        </w:rPr>
        <w:t>склад</w:t>
      </w:r>
      <w:proofErr w:type="gramEnd"/>
      <w:r w:rsidRPr="00E322A9">
        <w:rPr>
          <w:sz w:val="28"/>
          <w:szCs w:val="28"/>
        </w:rPr>
        <w:t xml:space="preserve"> Ради </w:t>
      </w:r>
      <w:proofErr w:type="spellStart"/>
      <w:r w:rsidRPr="00E322A9">
        <w:rPr>
          <w:sz w:val="28"/>
          <w:szCs w:val="28"/>
        </w:rPr>
        <w:t>затверджується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рішенням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виконавчого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комітету</w:t>
      </w:r>
      <w:proofErr w:type="spellEnd"/>
      <w:r w:rsidRPr="00E322A9">
        <w:rPr>
          <w:sz w:val="28"/>
          <w:szCs w:val="28"/>
        </w:rPr>
        <w:t xml:space="preserve"> </w:t>
      </w:r>
      <w:r w:rsidR="00DF5B9D"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ради.</w:t>
      </w:r>
    </w:p>
    <w:p w14:paraId="3058162A" w14:textId="77777777" w:rsidR="005F08B3" w:rsidRPr="00E322A9" w:rsidRDefault="005F08B3" w:rsidP="00BE0B9E">
      <w:pPr>
        <w:pStyle w:val="af0"/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 xml:space="preserve">При </w:t>
      </w:r>
      <w:proofErr w:type="spellStart"/>
      <w:r w:rsidRPr="00E322A9">
        <w:rPr>
          <w:sz w:val="28"/>
          <w:szCs w:val="28"/>
        </w:rPr>
        <w:t>формуванні</w:t>
      </w:r>
      <w:proofErr w:type="spellEnd"/>
      <w:r w:rsidRPr="00E322A9">
        <w:rPr>
          <w:sz w:val="28"/>
          <w:szCs w:val="28"/>
        </w:rPr>
        <w:t xml:space="preserve"> персонального </w:t>
      </w:r>
      <w:proofErr w:type="gramStart"/>
      <w:r w:rsidRPr="00E322A9">
        <w:rPr>
          <w:sz w:val="28"/>
          <w:szCs w:val="28"/>
        </w:rPr>
        <w:t>складу</w:t>
      </w:r>
      <w:proofErr w:type="gramEnd"/>
      <w:r w:rsidRPr="00E322A9">
        <w:rPr>
          <w:sz w:val="28"/>
          <w:szCs w:val="28"/>
        </w:rPr>
        <w:t xml:space="preserve"> Ради повинно бути </w:t>
      </w:r>
      <w:proofErr w:type="spellStart"/>
      <w:r w:rsidRPr="00E322A9">
        <w:rPr>
          <w:sz w:val="28"/>
          <w:szCs w:val="28"/>
        </w:rPr>
        <w:t>забезпечено</w:t>
      </w:r>
      <w:proofErr w:type="spellEnd"/>
      <w:r w:rsidRPr="00E322A9">
        <w:rPr>
          <w:sz w:val="28"/>
          <w:szCs w:val="28"/>
        </w:rPr>
        <w:t xml:space="preserve"> принцип </w:t>
      </w:r>
      <w:proofErr w:type="spellStart"/>
      <w:r w:rsidRPr="00E322A9">
        <w:rPr>
          <w:sz w:val="28"/>
          <w:szCs w:val="28"/>
        </w:rPr>
        <w:t>тендерної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рівності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рівного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представництва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різних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категорії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учасників</w:t>
      </w:r>
      <w:proofErr w:type="spellEnd"/>
      <w:r w:rsidRPr="00E322A9">
        <w:rPr>
          <w:sz w:val="28"/>
          <w:szCs w:val="28"/>
        </w:rPr>
        <w:t xml:space="preserve">, в тому </w:t>
      </w:r>
      <w:proofErr w:type="spellStart"/>
      <w:r w:rsidRPr="00E322A9">
        <w:rPr>
          <w:sz w:val="28"/>
          <w:szCs w:val="28"/>
        </w:rPr>
        <w:t>числі</w:t>
      </w:r>
      <w:proofErr w:type="spellEnd"/>
      <w:r w:rsidRPr="00E322A9">
        <w:rPr>
          <w:sz w:val="28"/>
          <w:szCs w:val="28"/>
        </w:rPr>
        <w:t>:</w:t>
      </w:r>
    </w:p>
    <w:p w14:paraId="3E57122A" w14:textId="77777777" w:rsidR="005F08B3" w:rsidRPr="00E322A9" w:rsidRDefault="005F08B3" w:rsidP="00BE0B9E">
      <w:pPr>
        <w:pStyle w:val="40"/>
        <w:numPr>
          <w:ilvl w:val="0"/>
          <w:numId w:val="19"/>
        </w:numPr>
        <w:tabs>
          <w:tab w:val="left" w:pos="936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посадових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осіб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місцевого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самоврядування</w:t>
      </w:r>
      <w:proofErr w:type="spellEnd"/>
      <w:r w:rsidRPr="00E322A9">
        <w:rPr>
          <w:sz w:val="28"/>
          <w:szCs w:val="28"/>
        </w:rPr>
        <w:t xml:space="preserve"> з </w:t>
      </w:r>
      <w:proofErr w:type="spellStart"/>
      <w:r w:rsidRPr="00E322A9">
        <w:rPr>
          <w:sz w:val="28"/>
          <w:szCs w:val="28"/>
        </w:rPr>
        <w:t>відповідних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структурних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підрозділів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апарату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Гречаноподівської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ради та </w:t>
      </w:r>
      <w:proofErr w:type="spellStart"/>
      <w:r w:rsidRPr="00E322A9">
        <w:rPr>
          <w:sz w:val="28"/>
          <w:szCs w:val="28"/>
        </w:rPr>
        <w:t>її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виконавчого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комітету</w:t>
      </w:r>
      <w:proofErr w:type="spellEnd"/>
      <w:r w:rsidRPr="00E322A9">
        <w:rPr>
          <w:sz w:val="28"/>
          <w:szCs w:val="28"/>
        </w:rPr>
        <w:t xml:space="preserve"> </w:t>
      </w:r>
      <w:r w:rsidR="00DF5B9D"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ради;</w:t>
      </w:r>
    </w:p>
    <w:p w14:paraId="2D60A4FC" w14:textId="77777777" w:rsidR="005F08B3" w:rsidRPr="00E322A9" w:rsidRDefault="005F08B3" w:rsidP="00BE0B9E">
      <w:pPr>
        <w:pStyle w:val="40"/>
        <w:numPr>
          <w:ilvl w:val="0"/>
          <w:numId w:val="19"/>
        </w:numPr>
        <w:tabs>
          <w:tab w:val="left" w:pos="92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інституцій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громадянського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суспільства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які</w:t>
      </w:r>
      <w:proofErr w:type="spellEnd"/>
      <w:r w:rsidRPr="00E322A9">
        <w:rPr>
          <w:sz w:val="28"/>
          <w:szCs w:val="28"/>
        </w:rPr>
        <w:t xml:space="preserve"> представлять </w:t>
      </w:r>
      <w:proofErr w:type="spellStart"/>
      <w:r w:rsidRPr="00E322A9">
        <w:rPr>
          <w:sz w:val="28"/>
          <w:szCs w:val="28"/>
        </w:rPr>
        <w:t>інтереси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осіб</w:t>
      </w:r>
      <w:proofErr w:type="spellEnd"/>
      <w:r w:rsidRPr="00E322A9">
        <w:rPr>
          <w:sz w:val="28"/>
          <w:szCs w:val="28"/>
        </w:rPr>
        <w:t xml:space="preserve"> з </w:t>
      </w:r>
      <w:proofErr w:type="spellStart"/>
      <w:r w:rsidRPr="00E322A9">
        <w:rPr>
          <w:sz w:val="28"/>
          <w:szCs w:val="28"/>
        </w:rPr>
        <w:t>інвалідністю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маломобільних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груп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населення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інших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вразливих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груп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населення</w:t>
      </w:r>
      <w:proofErr w:type="spellEnd"/>
      <w:r w:rsidRPr="00E322A9">
        <w:rPr>
          <w:sz w:val="28"/>
          <w:szCs w:val="28"/>
        </w:rPr>
        <w:t>;</w:t>
      </w:r>
    </w:p>
    <w:p w14:paraId="6FA61536" w14:textId="77777777" w:rsidR="005F08B3" w:rsidRPr="00E322A9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>3)</w:t>
      </w:r>
      <w:proofErr w:type="spellStart"/>
      <w:r w:rsidRPr="00E322A9">
        <w:rPr>
          <w:sz w:val="28"/>
          <w:szCs w:val="28"/>
        </w:rPr>
        <w:t>представників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суб’єктів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господарювання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їх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об’єднань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чи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асоціацій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органів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самоорганізації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населення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аналітичних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центрів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громадських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організацій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які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здійснюють</w:t>
      </w:r>
      <w:proofErr w:type="spellEnd"/>
      <w:r w:rsidRPr="00E322A9">
        <w:rPr>
          <w:sz w:val="28"/>
          <w:szCs w:val="28"/>
        </w:rPr>
        <w:t xml:space="preserve"> свою </w:t>
      </w:r>
      <w:proofErr w:type="spellStart"/>
      <w:r w:rsidRPr="00E322A9">
        <w:rPr>
          <w:sz w:val="28"/>
          <w:szCs w:val="28"/>
        </w:rPr>
        <w:t>діяльність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території</w:t>
      </w:r>
      <w:proofErr w:type="spellEnd"/>
      <w:r w:rsidRPr="00E322A9">
        <w:rPr>
          <w:sz w:val="28"/>
          <w:szCs w:val="28"/>
        </w:rPr>
        <w:t xml:space="preserve"> </w:t>
      </w:r>
      <w:r w:rsidR="00A01EFC"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територіальної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громади</w:t>
      </w:r>
      <w:proofErr w:type="spellEnd"/>
      <w:r w:rsidRPr="00E322A9">
        <w:rPr>
          <w:sz w:val="28"/>
          <w:szCs w:val="28"/>
        </w:rPr>
        <w:t>.</w:t>
      </w:r>
    </w:p>
    <w:p w14:paraId="5188A543" w14:textId="77777777" w:rsidR="005F08B3" w:rsidRPr="00E322A9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322A9">
        <w:rPr>
          <w:sz w:val="28"/>
          <w:szCs w:val="28"/>
        </w:rPr>
        <w:t>Члени</w:t>
      </w:r>
      <w:proofErr w:type="gramEnd"/>
      <w:r w:rsidRPr="00E322A9">
        <w:rPr>
          <w:sz w:val="28"/>
          <w:szCs w:val="28"/>
        </w:rPr>
        <w:t xml:space="preserve"> Ради </w:t>
      </w:r>
      <w:proofErr w:type="spellStart"/>
      <w:r w:rsidRPr="00E322A9">
        <w:rPr>
          <w:sz w:val="28"/>
          <w:szCs w:val="28"/>
        </w:rPr>
        <w:t>виконують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свої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обов’язки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громадських</w:t>
      </w:r>
      <w:proofErr w:type="spellEnd"/>
      <w:r w:rsidRPr="00E322A9">
        <w:rPr>
          <w:sz w:val="28"/>
          <w:szCs w:val="28"/>
        </w:rPr>
        <w:t xml:space="preserve"> засадах.</w:t>
      </w:r>
    </w:p>
    <w:p w14:paraId="0238E3DE" w14:textId="77777777" w:rsidR="005F08B3" w:rsidRPr="00E322A9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 xml:space="preserve">Секретарем ради є </w:t>
      </w:r>
      <w:proofErr w:type="spellStart"/>
      <w:r w:rsidRPr="00E322A9">
        <w:rPr>
          <w:sz w:val="28"/>
          <w:szCs w:val="28"/>
        </w:rPr>
        <w:t>посадова</w:t>
      </w:r>
      <w:proofErr w:type="spellEnd"/>
      <w:r w:rsidRPr="00E322A9">
        <w:rPr>
          <w:sz w:val="28"/>
          <w:szCs w:val="28"/>
        </w:rPr>
        <w:t xml:space="preserve"> особа </w:t>
      </w:r>
      <w:proofErr w:type="spellStart"/>
      <w:r w:rsidRPr="00E322A9">
        <w:rPr>
          <w:sz w:val="28"/>
          <w:szCs w:val="28"/>
        </w:rPr>
        <w:t>місцевого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самоврядування</w:t>
      </w:r>
      <w:proofErr w:type="spellEnd"/>
      <w:r w:rsidRPr="00E322A9">
        <w:rPr>
          <w:sz w:val="28"/>
          <w:szCs w:val="28"/>
        </w:rPr>
        <w:t xml:space="preserve">, яка </w:t>
      </w:r>
      <w:proofErr w:type="spellStart"/>
      <w:r w:rsidRPr="00E322A9">
        <w:rPr>
          <w:sz w:val="28"/>
          <w:szCs w:val="28"/>
        </w:rPr>
        <w:t>відповідальна</w:t>
      </w:r>
      <w:proofErr w:type="spellEnd"/>
      <w:r w:rsidRPr="00E322A9">
        <w:rPr>
          <w:sz w:val="28"/>
          <w:szCs w:val="28"/>
        </w:rPr>
        <w:t xml:space="preserve"> за </w:t>
      </w:r>
      <w:proofErr w:type="spellStart"/>
      <w:r w:rsidRPr="00E322A9">
        <w:rPr>
          <w:sz w:val="28"/>
          <w:szCs w:val="28"/>
        </w:rPr>
        <w:t>питання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безбар’єрності</w:t>
      </w:r>
      <w:proofErr w:type="spellEnd"/>
      <w:r w:rsidRPr="00E322A9">
        <w:rPr>
          <w:sz w:val="28"/>
          <w:szCs w:val="28"/>
        </w:rPr>
        <w:t>.</w:t>
      </w:r>
    </w:p>
    <w:p w14:paraId="5B8A7E09" w14:textId="77777777" w:rsidR="005F08B3" w:rsidRPr="00E322A9" w:rsidRDefault="005F08B3" w:rsidP="00BE0B9E">
      <w:pPr>
        <w:pStyle w:val="40"/>
        <w:numPr>
          <w:ilvl w:val="0"/>
          <w:numId w:val="18"/>
        </w:numPr>
        <w:tabs>
          <w:tab w:val="left" w:pos="9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 xml:space="preserve">Формою </w:t>
      </w:r>
      <w:proofErr w:type="spellStart"/>
      <w:proofErr w:type="gramStart"/>
      <w:r w:rsidRPr="00E322A9">
        <w:rPr>
          <w:sz w:val="28"/>
          <w:szCs w:val="28"/>
        </w:rPr>
        <w:t>роботи</w:t>
      </w:r>
      <w:proofErr w:type="spellEnd"/>
      <w:proofErr w:type="gramEnd"/>
      <w:r w:rsidRPr="00E322A9">
        <w:rPr>
          <w:sz w:val="28"/>
          <w:szCs w:val="28"/>
        </w:rPr>
        <w:t xml:space="preserve"> Ради є </w:t>
      </w:r>
      <w:proofErr w:type="spellStart"/>
      <w:r w:rsidRPr="00E322A9">
        <w:rPr>
          <w:sz w:val="28"/>
          <w:szCs w:val="28"/>
        </w:rPr>
        <w:t>засідання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що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проводяться</w:t>
      </w:r>
      <w:proofErr w:type="spellEnd"/>
      <w:r w:rsidRPr="00E322A9">
        <w:rPr>
          <w:sz w:val="28"/>
          <w:szCs w:val="28"/>
        </w:rPr>
        <w:t xml:space="preserve"> за </w:t>
      </w:r>
      <w:proofErr w:type="spellStart"/>
      <w:r w:rsidRPr="00E322A9">
        <w:rPr>
          <w:sz w:val="28"/>
          <w:szCs w:val="28"/>
        </w:rPr>
        <w:t>рішенням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її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голови</w:t>
      </w:r>
      <w:proofErr w:type="spellEnd"/>
      <w:r w:rsidRPr="00E322A9">
        <w:rPr>
          <w:sz w:val="28"/>
          <w:szCs w:val="28"/>
        </w:rPr>
        <w:t xml:space="preserve"> не </w:t>
      </w:r>
      <w:proofErr w:type="spellStart"/>
      <w:r w:rsidRPr="00E322A9">
        <w:rPr>
          <w:sz w:val="28"/>
          <w:szCs w:val="28"/>
        </w:rPr>
        <w:t>рідше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ніж</w:t>
      </w:r>
      <w:proofErr w:type="spellEnd"/>
      <w:r w:rsidRPr="00E322A9">
        <w:rPr>
          <w:sz w:val="28"/>
          <w:szCs w:val="28"/>
        </w:rPr>
        <w:t xml:space="preserve"> один раз на квартал.</w:t>
      </w:r>
    </w:p>
    <w:p w14:paraId="6B11F690" w14:textId="77777777" w:rsidR="005F08B3" w:rsidRPr="00E322A9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E322A9">
        <w:rPr>
          <w:sz w:val="28"/>
          <w:szCs w:val="28"/>
        </w:rPr>
        <w:t>Засідання</w:t>
      </w:r>
      <w:proofErr w:type="spellEnd"/>
      <w:proofErr w:type="gramEnd"/>
      <w:r w:rsidRPr="00E322A9">
        <w:rPr>
          <w:sz w:val="28"/>
          <w:szCs w:val="28"/>
        </w:rPr>
        <w:t xml:space="preserve"> Ради веде голова, а в </w:t>
      </w:r>
      <w:proofErr w:type="spellStart"/>
      <w:r w:rsidRPr="00E322A9">
        <w:rPr>
          <w:sz w:val="28"/>
          <w:szCs w:val="28"/>
        </w:rPr>
        <w:t>разі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його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відсутності</w:t>
      </w:r>
      <w:proofErr w:type="spellEnd"/>
      <w:r w:rsidRPr="00E322A9">
        <w:rPr>
          <w:sz w:val="28"/>
          <w:szCs w:val="28"/>
        </w:rPr>
        <w:t xml:space="preserve"> один </w:t>
      </w:r>
      <w:proofErr w:type="spellStart"/>
      <w:r w:rsidRPr="00E322A9">
        <w:rPr>
          <w:sz w:val="28"/>
          <w:szCs w:val="28"/>
        </w:rPr>
        <w:t>із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заступників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голови</w:t>
      </w:r>
      <w:proofErr w:type="spellEnd"/>
      <w:r w:rsidRPr="00E322A9">
        <w:rPr>
          <w:sz w:val="28"/>
          <w:szCs w:val="28"/>
        </w:rPr>
        <w:t>.</w:t>
      </w:r>
    </w:p>
    <w:p w14:paraId="2B2CD43F" w14:textId="77777777" w:rsidR="005F08B3" w:rsidRPr="00E322A9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E322A9">
        <w:rPr>
          <w:sz w:val="28"/>
          <w:szCs w:val="28"/>
        </w:rPr>
        <w:t>Засідання</w:t>
      </w:r>
      <w:proofErr w:type="spellEnd"/>
      <w:proofErr w:type="gramEnd"/>
      <w:r w:rsidRPr="00E322A9">
        <w:rPr>
          <w:sz w:val="28"/>
          <w:szCs w:val="28"/>
        </w:rPr>
        <w:t xml:space="preserve"> Ради </w:t>
      </w:r>
      <w:proofErr w:type="spellStart"/>
      <w:r w:rsidRPr="00E322A9">
        <w:rPr>
          <w:sz w:val="28"/>
          <w:szCs w:val="28"/>
        </w:rPr>
        <w:t>вважається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правомочним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якщо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ньому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присутні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більш</w:t>
      </w:r>
      <w:proofErr w:type="spellEnd"/>
      <w:r w:rsidRPr="00E322A9">
        <w:rPr>
          <w:sz w:val="28"/>
          <w:szCs w:val="28"/>
        </w:rPr>
        <w:t xml:space="preserve"> як половина </w:t>
      </w:r>
      <w:proofErr w:type="spellStart"/>
      <w:r w:rsidRPr="00E322A9">
        <w:rPr>
          <w:sz w:val="28"/>
          <w:szCs w:val="28"/>
        </w:rPr>
        <w:t>її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членів</w:t>
      </w:r>
      <w:proofErr w:type="spellEnd"/>
      <w:r w:rsidRPr="00E322A9">
        <w:rPr>
          <w:sz w:val="28"/>
          <w:szCs w:val="28"/>
        </w:rPr>
        <w:t>.</w:t>
      </w:r>
    </w:p>
    <w:p w14:paraId="71D737F2" w14:textId="77777777" w:rsidR="005F08B3" w:rsidRPr="00E322A9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Підготовку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матеріалів</w:t>
      </w:r>
      <w:proofErr w:type="spellEnd"/>
      <w:r w:rsidRPr="00E322A9">
        <w:rPr>
          <w:sz w:val="28"/>
          <w:szCs w:val="28"/>
        </w:rPr>
        <w:t xml:space="preserve"> для </w:t>
      </w:r>
      <w:proofErr w:type="spellStart"/>
      <w:r w:rsidRPr="00E322A9">
        <w:rPr>
          <w:sz w:val="28"/>
          <w:szCs w:val="28"/>
        </w:rPr>
        <w:t>розгляду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proofErr w:type="gramStart"/>
      <w:r w:rsidRPr="00E322A9">
        <w:rPr>
          <w:sz w:val="28"/>
          <w:szCs w:val="28"/>
        </w:rPr>
        <w:t>засіданнях</w:t>
      </w:r>
      <w:proofErr w:type="spellEnd"/>
      <w:proofErr w:type="gramEnd"/>
      <w:r w:rsidRPr="00E322A9">
        <w:rPr>
          <w:sz w:val="28"/>
          <w:szCs w:val="28"/>
        </w:rPr>
        <w:t xml:space="preserve"> Ради </w:t>
      </w:r>
      <w:proofErr w:type="spellStart"/>
      <w:r w:rsidRPr="00E322A9">
        <w:rPr>
          <w:sz w:val="28"/>
          <w:szCs w:val="28"/>
        </w:rPr>
        <w:t>забезпечує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її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секретар</w:t>
      </w:r>
      <w:proofErr w:type="spellEnd"/>
      <w:r w:rsidRPr="00E322A9">
        <w:rPr>
          <w:sz w:val="28"/>
          <w:szCs w:val="28"/>
        </w:rPr>
        <w:t>.</w:t>
      </w:r>
    </w:p>
    <w:p w14:paraId="688A2E8E" w14:textId="77777777" w:rsidR="005F08B3" w:rsidRPr="00E322A9" w:rsidRDefault="005F08B3" w:rsidP="00BE0B9E">
      <w:pPr>
        <w:pStyle w:val="40"/>
        <w:numPr>
          <w:ilvl w:val="0"/>
          <w:numId w:val="18"/>
        </w:numPr>
        <w:tabs>
          <w:tab w:val="left" w:pos="90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lastRenderedPageBreak/>
        <w:t xml:space="preserve">За результатами </w:t>
      </w:r>
      <w:proofErr w:type="spellStart"/>
      <w:r w:rsidRPr="00E322A9">
        <w:rPr>
          <w:sz w:val="28"/>
          <w:szCs w:val="28"/>
        </w:rPr>
        <w:t>засідань</w:t>
      </w:r>
      <w:proofErr w:type="spellEnd"/>
      <w:r w:rsidRPr="00E322A9">
        <w:rPr>
          <w:sz w:val="28"/>
          <w:szCs w:val="28"/>
        </w:rPr>
        <w:t xml:space="preserve"> Рада </w:t>
      </w:r>
      <w:proofErr w:type="spellStart"/>
      <w:r w:rsidRPr="00E322A9">
        <w:rPr>
          <w:sz w:val="28"/>
          <w:szCs w:val="28"/>
        </w:rPr>
        <w:t>готує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пропозиції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рекомендації</w:t>
      </w:r>
      <w:proofErr w:type="spellEnd"/>
      <w:r w:rsidRPr="00E322A9">
        <w:rPr>
          <w:sz w:val="28"/>
          <w:szCs w:val="28"/>
        </w:rPr>
        <w:t xml:space="preserve"> з </w:t>
      </w:r>
      <w:proofErr w:type="spellStart"/>
      <w:r w:rsidRPr="00E322A9">
        <w:rPr>
          <w:sz w:val="28"/>
          <w:szCs w:val="28"/>
        </w:rPr>
        <w:t>питань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тцо</w:t>
      </w:r>
      <w:proofErr w:type="spellEnd"/>
      <w:r w:rsidRPr="00E322A9">
        <w:rPr>
          <w:sz w:val="28"/>
          <w:szCs w:val="28"/>
        </w:rPr>
        <w:t xml:space="preserve"> належать до </w:t>
      </w:r>
      <w:proofErr w:type="spellStart"/>
      <w:r w:rsidRPr="00E322A9">
        <w:rPr>
          <w:sz w:val="28"/>
          <w:szCs w:val="28"/>
        </w:rPr>
        <w:t>її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компетенції</w:t>
      </w:r>
      <w:proofErr w:type="spellEnd"/>
      <w:r w:rsidRPr="00E322A9">
        <w:rPr>
          <w:sz w:val="28"/>
          <w:szCs w:val="28"/>
        </w:rPr>
        <w:t>.</w:t>
      </w:r>
    </w:p>
    <w:p w14:paraId="1828F04E" w14:textId="77777777" w:rsidR="005F08B3" w:rsidRPr="00E322A9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Пропозиції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рекомендації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вважаються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схваленими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якщо</w:t>
      </w:r>
      <w:proofErr w:type="spellEnd"/>
      <w:r w:rsidRPr="00E322A9">
        <w:rPr>
          <w:sz w:val="28"/>
          <w:szCs w:val="28"/>
        </w:rPr>
        <w:t xml:space="preserve"> за них </w:t>
      </w:r>
      <w:proofErr w:type="spellStart"/>
      <w:r w:rsidRPr="00E322A9">
        <w:rPr>
          <w:sz w:val="28"/>
          <w:szCs w:val="28"/>
        </w:rPr>
        <w:t>проголосувало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більш</w:t>
      </w:r>
      <w:proofErr w:type="spellEnd"/>
      <w:r w:rsidRPr="00E322A9">
        <w:rPr>
          <w:sz w:val="28"/>
          <w:szCs w:val="28"/>
        </w:rPr>
        <w:t xml:space="preserve"> як половина </w:t>
      </w:r>
      <w:proofErr w:type="spellStart"/>
      <w:r w:rsidRPr="00E322A9">
        <w:rPr>
          <w:sz w:val="28"/>
          <w:szCs w:val="28"/>
        </w:rPr>
        <w:t>присутніх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засіданні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членів</w:t>
      </w:r>
      <w:proofErr w:type="spellEnd"/>
      <w:r w:rsidRPr="00E322A9">
        <w:rPr>
          <w:sz w:val="28"/>
          <w:szCs w:val="28"/>
        </w:rPr>
        <w:t xml:space="preserve"> Ради.</w:t>
      </w:r>
    </w:p>
    <w:p w14:paraId="75979755" w14:textId="77777777" w:rsidR="005F08B3" w:rsidRPr="00E322A9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</w:rPr>
      </w:pPr>
      <w:r w:rsidRPr="00E322A9">
        <w:rPr>
          <w:sz w:val="28"/>
          <w:szCs w:val="28"/>
        </w:rPr>
        <w:t xml:space="preserve">У </w:t>
      </w:r>
      <w:proofErr w:type="spellStart"/>
      <w:r w:rsidRPr="00E322A9">
        <w:rPr>
          <w:sz w:val="28"/>
          <w:szCs w:val="28"/>
        </w:rPr>
        <w:t>разі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рівного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розподілу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голосів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вирішальним</w:t>
      </w:r>
      <w:proofErr w:type="spellEnd"/>
      <w:r w:rsidRPr="00E322A9">
        <w:rPr>
          <w:sz w:val="28"/>
          <w:szCs w:val="28"/>
        </w:rPr>
        <w:t xml:space="preserve"> є голос </w:t>
      </w:r>
      <w:proofErr w:type="spellStart"/>
      <w:r w:rsidRPr="00E322A9">
        <w:rPr>
          <w:sz w:val="28"/>
          <w:szCs w:val="28"/>
        </w:rPr>
        <w:t>головуючого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засіданні</w:t>
      </w:r>
      <w:proofErr w:type="spellEnd"/>
      <w:r w:rsidRPr="00E322A9">
        <w:rPr>
          <w:sz w:val="28"/>
          <w:szCs w:val="28"/>
        </w:rPr>
        <w:t>.</w:t>
      </w:r>
    </w:p>
    <w:p w14:paraId="53957E28" w14:textId="77777777" w:rsidR="005F08B3" w:rsidRPr="00E322A9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E322A9">
        <w:rPr>
          <w:sz w:val="28"/>
          <w:szCs w:val="28"/>
        </w:rPr>
        <w:t>Пропозиції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r w:rsidRPr="00E322A9">
        <w:rPr>
          <w:sz w:val="28"/>
          <w:szCs w:val="28"/>
        </w:rPr>
        <w:t>рекомендації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фіксуються</w:t>
      </w:r>
      <w:proofErr w:type="spellEnd"/>
      <w:r w:rsidRPr="00E322A9">
        <w:rPr>
          <w:sz w:val="28"/>
          <w:szCs w:val="28"/>
        </w:rPr>
        <w:t xml:space="preserve"> у </w:t>
      </w:r>
      <w:proofErr w:type="spellStart"/>
      <w:r w:rsidRPr="00E322A9">
        <w:rPr>
          <w:sz w:val="28"/>
          <w:szCs w:val="28"/>
        </w:rPr>
        <w:t>протоколі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засідання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який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підписується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головуючим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засіданні</w:t>
      </w:r>
      <w:proofErr w:type="spellEnd"/>
      <w:r w:rsidRPr="00E322A9">
        <w:rPr>
          <w:sz w:val="28"/>
          <w:szCs w:val="28"/>
        </w:rPr>
        <w:t xml:space="preserve"> та секретарем і доводиться до </w:t>
      </w:r>
      <w:proofErr w:type="spellStart"/>
      <w:r w:rsidRPr="00E322A9">
        <w:rPr>
          <w:sz w:val="28"/>
          <w:szCs w:val="28"/>
        </w:rPr>
        <w:t>відома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усіх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членів</w:t>
      </w:r>
      <w:proofErr w:type="spellEnd"/>
      <w:r w:rsidRPr="00E322A9">
        <w:rPr>
          <w:sz w:val="28"/>
          <w:szCs w:val="28"/>
        </w:rPr>
        <w:t xml:space="preserve"> Ради. Протокол з </w:t>
      </w:r>
      <w:proofErr w:type="spellStart"/>
      <w:r w:rsidRPr="00E322A9">
        <w:rPr>
          <w:sz w:val="28"/>
          <w:szCs w:val="28"/>
        </w:rPr>
        <w:t>пропозиціями</w:t>
      </w:r>
      <w:proofErr w:type="spellEnd"/>
      <w:r w:rsidRPr="00E322A9">
        <w:rPr>
          <w:sz w:val="28"/>
          <w:szCs w:val="28"/>
        </w:rPr>
        <w:t xml:space="preserve"> та </w:t>
      </w:r>
      <w:proofErr w:type="spellStart"/>
      <w:proofErr w:type="gramStart"/>
      <w:r w:rsidRPr="00E322A9">
        <w:rPr>
          <w:sz w:val="28"/>
          <w:szCs w:val="28"/>
        </w:rPr>
        <w:t>рекомендаціями</w:t>
      </w:r>
      <w:proofErr w:type="spellEnd"/>
      <w:proofErr w:type="gramEnd"/>
      <w:r w:rsidRPr="00E322A9">
        <w:rPr>
          <w:sz w:val="28"/>
          <w:szCs w:val="28"/>
        </w:rPr>
        <w:t xml:space="preserve"> Ради вноситься на </w:t>
      </w:r>
      <w:proofErr w:type="spellStart"/>
      <w:r w:rsidRPr="00E322A9">
        <w:rPr>
          <w:sz w:val="28"/>
          <w:szCs w:val="28"/>
        </w:rPr>
        <w:t>розгляд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чергового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засідання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виконавчого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комітету</w:t>
      </w:r>
      <w:proofErr w:type="spellEnd"/>
      <w:r w:rsidRPr="00E322A9">
        <w:rPr>
          <w:sz w:val="28"/>
          <w:szCs w:val="28"/>
        </w:rPr>
        <w:t xml:space="preserve"> </w:t>
      </w:r>
      <w:r w:rsidR="00A01EFC">
        <w:rPr>
          <w:sz w:val="28"/>
          <w:szCs w:val="28"/>
          <w:lang w:val="uk-UA"/>
        </w:rPr>
        <w:t>Глеюватська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r w:rsidRPr="00E322A9">
        <w:rPr>
          <w:sz w:val="28"/>
          <w:szCs w:val="28"/>
        </w:rPr>
        <w:t>ради.</w:t>
      </w:r>
    </w:p>
    <w:p w14:paraId="29159C20" w14:textId="77777777" w:rsidR="005F08B3" w:rsidRPr="00E322A9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322A9">
        <w:rPr>
          <w:sz w:val="28"/>
          <w:szCs w:val="28"/>
        </w:rPr>
        <w:t>Член</w:t>
      </w:r>
      <w:proofErr w:type="gramEnd"/>
      <w:r w:rsidRPr="00E322A9">
        <w:rPr>
          <w:sz w:val="28"/>
          <w:szCs w:val="28"/>
        </w:rPr>
        <w:t xml:space="preserve"> Ради, </w:t>
      </w:r>
      <w:proofErr w:type="spellStart"/>
      <w:r w:rsidRPr="00E322A9">
        <w:rPr>
          <w:sz w:val="28"/>
          <w:szCs w:val="28"/>
        </w:rPr>
        <w:t>який</w:t>
      </w:r>
      <w:proofErr w:type="spellEnd"/>
      <w:r w:rsidRPr="00E322A9">
        <w:rPr>
          <w:sz w:val="28"/>
          <w:szCs w:val="28"/>
        </w:rPr>
        <w:t xml:space="preserve"> не </w:t>
      </w:r>
      <w:proofErr w:type="spellStart"/>
      <w:r w:rsidRPr="00E322A9">
        <w:rPr>
          <w:sz w:val="28"/>
          <w:szCs w:val="28"/>
        </w:rPr>
        <w:t>підтримує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пропозиції</w:t>
      </w:r>
      <w:proofErr w:type="spellEnd"/>
      <w:r w:rsidRPr="00E322A9">
        <w:rPr>
          <w:sz w:val="28"/>
          <w:szCs w:val="28"/>
        </w:rPr>
        <w:t xml:space="preserve"> (</w:t>
      </w:r>
      <w:proofErr w:type="spellStart"/>
      <w:r w:rsidRPr="00E322A9">
        <w:rPr>
          <w:sz w:val="28"/>
          <w:szCs w:val="28"/>
        </w:rPr>
        <w:t>рекомендації</w:t>
      </w:r>
      <w:proofErr w:type="spellEnd"/>
      <w:r w:rsidRPr="00E322A9">
        <w:rPr>
          <w:sz w:val="28"/>
          <w:szCs w:val="28"/>
        </w:rPr>
        <w:t xml:space="preserve">), </w:t>
      </w:r>
      <w:proofErr w:type="spellStart"/>
      <w:r w:rsidRPr="00E322A9">
        <w:rPr>
          <w:sz w:val="28"/>
          <w:szCs w:val="28"/>
        </w:rPr>
        <w:t>може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викласти</w:t>
      </w:r>
      <w:proofErr w:type="spellEnd"/>
      <w:r w:rsidRPr="00E322A9">
        <w:rPr>
          <w:sz w:val="28"/>
          <w:szCs w:val="28"/>
        </w:rPr>
        <w:t xml:space="preserve"> у </w:t>
      </w:r>
      <w:proofErr w:type="spellStart"/>
      <w:r w:rsidRPr="00E322A9">
        <w:rPr>
          <w:sz w:val="28"/>
          <w:szCs w:val="28"/>
        </w:rPr>
        <w:t>письмовій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формі</w:t>
      </w:r>
      <w:proofErr w:type="spellEnd"/>
      <w:r w:rsidRPr="00E322A9">
        <w:rPr>
          <w:sz w:val="28"/>
          <w:szCs w:val="28"/>
        </w:rPr>
        <w:t xml:space="preserve"> свою </w:t>
      </w:r>
      <w:proofErr w:type="spellStart"/>
      <w:r w:rsidRPr="00E322A9">
        <w:rPr>
          <w:sz w:val="28"/>
          <w:szCs w:val="28"/>
        </w:rPr>
        <w:t>окрему</w:t>
      </w:r>
      <w:proofErr w:type="spellEnd"/>
      <w:r w:rsidRPr="00E322A9">
        <w:rPr>
          <w:sz w:val="28"/>
          <w:szCs w:val="28"/>
        </w:rPr>
        <w:t xml:space="preserve"> думку, </w:t>
      </w:r>
      <w:proofErr w:type="spellStart"/>
      <w:r w:rsidRPr="00E322A9">
        <w:rPr>
          <w:sz w:val="28"/>
          <w:szCs w:val="28"/>
        </w:rPr>
        <w:t>що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додається</w:t>
      </w:r>
      <w:proofErr w:type="spellEnd"/>
      <w:r w:rsidRPr="00E322A9">
        <w:rPr>
          <w:sz w:val="28"/>
          <w:szCs w:val="28"/>
        </w:rPr>
        <w:t xml:space="preserve"> до протоколу </w:t>
      </w:r>
      <w:proofErr w:type="spellStart"/>
      <w:r w:rsidRPr="00E322A9">
        <w:rPr>
          <w:sz w:val="28"/>
          <w:szCs w:val="28"/>
        </w:rPr>
        <w:t>засідання</w:t>
      </w:r>
      <w:proofErr w:type="spellEnd"/>
      <w:r w:rsidRPr="00E322A9">
        <w:rPr>
          <w:sz w:val="28"/>
          <w:szCs w:val="28"/>
        </w:rPr>
        <w:t xml:space="preserve">. </w:t>
      </w:r>
      <w:proofErr w:type="spellStart"/>
      <w:r w:rsidRPr="00E322A9">
        <w:rPr>
          <w:sz w:val="28"/>
          <w:szCs w:val="28"/>
        </w:rPr>
        <w:t>Пропозиції</w:t>
      </w:r>
      <w:proofErr w:type="spellEnd"/>
      <w:r w:rsidRPr="00E322A9">
        <w:rPr>
          <w:sz w:val="28"/>
          <w:szCs w:val="28"/>
        </w:rPr>
        <w:t xml:space="preserve"> (</w:t>
      </w:r>
      <w:proofErr w:type="spellStart"/>
      <w:r w:rsidRPr="00E322A9">
        <w:rPr>
          <w:sz w:val="28"/>
          <w:szCs w:val="28"/>
        </w:rPr>
        <w:t>рекомендації</w:t>
      </w:r>
      <w:proofErr w:type="spellEnd"/>
      <w:r w:rsidRPr="00E322A9">
        <w:rPr>
          <w:sz w:val="28"/>
          <w:szCs w:val="28"/>
        </w:rPr>
        <w:t xml:space="preserve">) </w:t>
      </w:r>
      <w:proofErr w:type="gramStart"/>
      <w:r w:rsidRPr="00E322A9">
        <w:rPr>
          <w:sz w:val="28"/>
          <w:szCs w:val="28"/>
        </w:rPr>
        <w:t>до протоколу</w:t>
      </w:r>
      <w:proofErr w:type="gram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засідання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можуть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подавати</w:t>
      </w:r>
      <w:proofErr w:type="spellEnd"/>
      <w:r w:rsidRPr="00E322A9">
        <w:rPr>
          <w:sz w:val="28"/>
          <w:szCs w:val="28"/>
        </w:rPr>
        <w:t xml:space="preserve"> у </w:t>
      </w:r>
      <w:proofErr w:type="spellStart"/>
      <w:r w:rsidRPr="00E322A9">
        <w:rPr>
          <w:sz w:val="28"/>
          <w:szCs w:val="28"/>
        </w:rPr>
        <w:t>письмовій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формі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лише</w:t>
      </w:r>
      <w:proofErr w:type="spellEnd"/>
      <w:r w:rsidRPr="00E322A9">
        <w:rPr>
          <w:sz w:val="28"/>
          <w:szCs w:val="28"/>
        </w:rPr>
        <w:t xml:space="preserve"> члени Ради, </w:t>
      </w:r>
      <w:proofErr w:type="spellStart"/>
      <w:r w:rsidRPr="00E322A9">
        <w:rPr>
          <w:sz w:val="28"/>
          <w:szCs w:val="28"/>
        </w:rPr>
        <w:t>які</w:t>
      </w:r>
      <w:proofErr w:type="spellEnd"/>
      <w:r w:rsidRPr="00E322A9">
        <w:rPr>
          <w:sz w:val="28"/>
          <w:szCs w:val="28"/>
        </w:rPr>
        <w:t xml:space="preserve"> брали участь у </w:t>
      </w:r>
      <w:proofErr w:type="spellStart"/>
      <w:r w:rsidRPr="00E322A9">
        <w:rPr>
          <w:sz w:val="28"/>
          <w:szCs w:val="28"/>
        </w:rPr>
        <w:t>відповідному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засіданні</w:t>
      </w:r>
      <w:proofErr w:type="spellEnd"/>
      <w:r w:rsidRPr="00E322A9">
        <w:rPr>
          <w:sz w:val="28"/>
          <w:szCs w:val="28"/>
        </w:rPr>
        <w:t xml:space="preserve">, </w:t>
      </w:r>
      <w:proofErr w:type="spellStart"/>
      <w:r w:rsidRPr="00E322A9">
        <w:rPr>
          <w:sz w:val="28"/>
          <w:szCs w:val="28"/>
        </w:rPr>
        <w:t>протягом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трьох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робочих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днів</w:t>
      </w:r>
      <w:proofErr w:type="spellEnd"/>
      <w:r w:rsidRPr="00E322A9">
        <w:rPr>
          <w:sz w:val="28"/>
          <w:szCs w:val="28"/>
        </w:rPr>
        <w:t xml:space="preserve"> з </w:t>
      </w:r>
      <w:proofErr w:type="spellStart"/>
      <w:r w:rsidRPr="00E322A9">
        <w:rPr>
          <w:sz w:val="28"/>
          <w:szCs w:val="28"/>
        </w:rPr>
        <w:t>дати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його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проведення</w:t>
      </w:r>
      <w:proofErr w:type="spellEnd"/>
      <w:r w:rsidRPr="00E322A9">
        <w:rPr>
          <w:sz w:val="28"/>
          <w:szCs w:val="28"/>
        </w:rPr>
        <w:t>.</w:t>
      </w:r>
    </w:p>
    <w:p w14:paraId="3D133810" w14:textId="77777777" w:rsidR="00BE0B9E" w:rsidRDefault="005F08B3" w:rsidP="00BE0B9E">
      <w:pPr>
        <w:pStyle w:val="40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322A9">
        <w:rPr>
          <w:sz w:val="28"/>
          <w:szCs w:val="28"/>
        </w:rPr>
        <w:t>Протоколи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засідання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оприлюднюються</w:t>
      </w:r>
      <w:proofErr w:type="spellEnd"/>
      <w:r w:rsidRPr="00E322A9">
        <w:rPr>
          <w:sz w:val="28"/>
          <w:szCs w:val="28"/>
        </w:rPr>
        <w:t xml:space="preserve"> на </w:t>
      </w:r>
      <w:proofErr w:type="spellStart"/>
      <w:r w:rsidRPr="00E322A9">
        <w:rPr>
          <w:sz w:val="28"/>
          <w:szCs w:val="28"/>
        </w:rPr>
        <w:t>офіційному</w:t>
      </w:r>
      <w:proofErr w:type="spellEnd"/>
      <w:r w:rsidRPr="00E322A9">
        <w:rPr>
          <w:sz w:val="28"/>
          <w:szCs w:val="28"/>
        </w:rPr>
        <w:t xml:space="preserve"> веб</w:t>
      </w:r>
      <w:r>
        <w:rPr>
          <w:sz w:val="28"/>
          <w:szCs w:val="28"/>
        </w:rPr>
        <w:t>-</w:t>
      </w:r>
      <w:proofErr w:type="spellStart"/>
      <w:r w:rsidRPr="00E322A9"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</w:t>
      </w:r>
      <w:r w:rsidR="00A01EFC">
        <w:rPr>
          <w:sz w:val="28"/>
          <w:szCs w:val="28"/>
          <w:lang w:val="uk-UA"/>
        </w:rPr>
        <w:t>Глеюватської</w:t>
      </w:r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сільської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територіальної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громади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протягом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трьох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робочих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днів</w:t>
      </w:r>
      <w:proofErr w:type="spellEnd"/>
      <w:r w:rsidRPr="00E322A9">
        <w:rPr>
          <w:sz w:val="28"/>
          <w:szCs w:val="28"/>
        </w:rPr>
        <w:t xml:space="preserve"> з </w:t>
      </w:r>
      <w:proofErr w:type="spellStart"/>
      <w:r w:rsidRPr="00E322A9">
        <w:rPr>
          <w:sz w:val="28"/>
          <w:szCs w:val="28"/>
        </w:rPr>
        <w:t>дати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його</w:t>
      </w:r>
      <w:proofErr w:type="spellEnd"/>
      <w:r w:rsidRPr="00E322A9">
        <w:rPr>
          <w:sz w:val="28"/>
          <w:szCs w:val="28"/>
        </w:rPr>
        <w:t xml:space="preserve"> </w:t>
      </w:r>
      <w:proofErr w:type="spellStart"/>
      <w:r w:rsidRPr="00E322A9">
        <w:rPr>
          <w:sz w:val="28"/>
          <w:szCs w:val="28"/>
        </w:rPr>
        <w:t>проведення</w:t>
      </w:r>
      <w:proofErr w:type="spellEnd"/>
      <w:r w:rsidRPr="00E322A9">
        <w:rPr>
          <w:sz w:val="28"/>
          <w:szCs w:val="28"/>
        </w:rPr>
        <w:t>.</w:t>
      </w:r>
    </w:p>
    <w:p w14:paraId="255A9FBF" w14:textId="77777777" w:rsidR="005F08B3" w:rsidRPr="00BE0B9E" w:rsidRDefault="005F08B3" w:rsidP="00BE0B9E">
      <w:pPr>
        <w:pStyle w:val="40"/>
        <w:numPr>
          <w:ilvl w:val="0"/>
          <w:numId w:val="18"/>
        </w:num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BE0B9E">
        <w:rPr>
          <w:sz w:val="28"/>
          <w:szCs w:val="28"/>
          <w:lang w:val="uk-UA"/>
        </w:rPr>
        <w:t xml:space="preserve">Організаційне забезпечення діяльності Ради здійснюється структурним підрозділом апарату </w:t>
      </w:r>
      <w:r w:rsidR="00A01EFC">
        <w:rPr>
          <w:sz w:val="28"/>
          <w:szCs w:val="28"/>
          <w:lang w:val="uk-UA"/>
        </w:rPr>
        <w:t>Глеюватської</w:t>
      </w:r>
      <w:r w:rsidRPr="00BE0B9E">
        <w:rPr>
          <w:sz w:val="28"/>
          <w:szCs w:val="28"/>
          <w:lang w:val="uk-UA"/>
        </w:rPr>
        <w:t xml:space="preserve"> сільської ради та виконавчого комітету </w:t>
      </w:r>
      <w:r w:rsidR="00A01EFC">
        <w:rPr>
          <w:sz w:val="28"/>
          <w:szCs w:val="28"/>
          <w:lang w:val="uk-UA"/>
        </w:rPr>
        <w:t>Глеюватської</w:t>
      </w:r>
      <w:r w:rsidRPr="00BE0B9E">
        <w:rPr>
          <w:sz w:val="28"/>
          <w:szCs w:val="28"/>
          <w:lang w:val="uk-UA"/>
        </w:rPr>
        <w:t xml:space="preserve"> сільської ради.</w:t>
      </w:r>
    </w:p>
    <w:p w14:paraId="20AF2560" w14:textId="77777777" w:rsidR="005F08B3" w:rsidRPr="001A7E10" w:rsidRDefault="005F08B3" w:rsidP="00BE0B9E">
      <w:pPr>
        <w:pStyle w:val="40"/>
        <w:numPr>
          <w:ilvl w:val="0"/>
          <w:numId w:val="18"/>
        </w:numPr>
        <w:tabs>
          <w:tab w:val="left" w:pos="1174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1A7E10">
        <w:rPr>
          <w:sz w:val="28"/>
          <w:szCs w:val="28"/>
          <w:lang w:val="uk-UA"/>
        </w:rPr>
        <w:t xml:space="preserve">Про результати своєї роботи Рада один раз на пів року звітує перед виконавчим комітетом </w:t>
      </w:r>
      <w:r w:rsidR="00A01EFC">
        <w:rPr>
          <w:sz w:val="28"/>
          <w:szCs w:val="28"/>
          <w:lang w:val="uk-UA"/>
        </w:rPr>
        <w:t>Глеюватської</w:t>
      </w:r>
      <w:r w:rsidRPr="001A7E10">
        <w:rPr>
          <w:sz w:val="28"/>
          <w:szCs w:val="28"/>
          <w:lang w:val="uk-UA"/>
        </w:rPr>
        <w:t xml:space="preserve"> сільської ради, один раз на рік перед депутатами </w:t>
      </w:r>
      <w:r w:rsidR="00A01EFC">
        <w:rPr>
          <w:sz w:val="28"/>
          <w:szCs w:val="28"/>
          <w:lang w:val="uk-UA"/>
        </w:rPr>
        <w:t>Глеюватської</w:t>
      </w:r>
      <w:r w:rsidRPr="001A7E10">
        <w:rPr>
          <w:sz w:val="28"/>
          <w:szCs w:val="28"/>
          <w:lang w:val="uk-UA"/>
        </w:rPr>
        <w:t xml:space="preserve"> сільської ради та опубліковує інформацію на сайті </w:t>
      </w:r>
      <w:r w:rsidR="00A01EFC">
        <w:rPr>
          <w:sz w:val="28"/>
          <w:szCs w:val="28"/>
          <w:lang w:val="uk-UA"/>
        </w:rPr>
        <w:t>Глеюватської</w:t>
      </w:r>
      <w:r w:rsidRPr="001A7E10">
        <w:rPr>
          <w:sz w:val="28"/>
          <w:szCs w:val="28"/>
          <w:lang w:val="uk-UA"/>
        </w:rPr>
        <w:t xml:space="preserve"> сільської  територіальної громади.</w:t>
      </w:r>
    </w:p>
    <w:p w14:paraId="7A39962F" w14:textId="77777777" w:rsidR="005F08B3" w:rsidRPr="001A7E10" w:rsidRDefault="005F08B3" w:rsidP="005F08B3">
      <w:pPr>
        <w:pStyle w:val="40"/>
        <w:tabs>
          <w:tab w:val="left" w:pos="1174"/>
        </w:tabs>
        <w:spacing w:after="740"/>
        <w:jc w:val="both"/>
        <w:rPr>
          <w:sz w:val="28"/>
          <w:szCs w:val="28"/>
          <w:lang w:val="uk-UA"/>
        </w:rPr>
      </w:pPr>
    </w:p>
    <w:p w14:paraId="6741867B" w14:textId="4975F199" w:rsidR="00EB78E1" w:rsidRPr="002C768E" w:rsidRDefault="00EB78E1" w:rsidP="00EB78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768E">
        <w:rPr>
          <w:rFonts w:ascii="Times New Roman" w:hAnsi="Times New Roman" w:cs="Times New Roman"/>
          <w:sz w:val="28"/>
          <w:szCs w:val="28"/>
          <w:lang w:val="uk-UA"/>
        </w:rPr>
        <w:t xml:space="preserve">Голова  виконкому                     </w:t>
      </w:r>
      <w:r w:rsidR="00994FF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C768E">
        <w:rPr>
          <w:rFonts w:ascii="Times New Roman" w:hAnsi="Times New Roman" w:cs="Times New Roman"/>
          <w:sz w:val="28"/>
          <w:szCs w:val="28"/>
          <w:lang w:val="uk-UA"/>
        </w:rPr>
        <w:t xml:space="preserve">              Наталія ДОВЖЕНКО</w:t>
      </w:r>
    </w:p>
    <w:p w14:paraId="4E892AE3" w14:textId="77777777" w:rsidR="005F08B3" w:rsidRPr="00BE0B9E" w:rsidRDefault="005F08B3" w:rsidP="00BE0B9E">
      <w:pPr>
        <w:rPr>
          <w:b/>
          <w:sz w:val="28"/>
          <w:szCs w:val="28"/>
          <w:lang w:val="uk-UA"/>
        </w:rPr>
      </w:pPr>
    </w:p>
    <w:sectPr w:rsidR="005F08B3" w:rsidRPr="00BE0B9E" w:rsidSect="00074FFA">
      <w:footerReference w:type="default" r:id="rId10"/>
      <w:pgSz w:w="11906" w:h="16838"/>
      <w:pgMar w:top="709" w:right="850" w:bottom="850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3073" w14:textId="77777777" w:rsidR="003A73FD" w:rsidRDefault="003A73FD" w:rsidP="005F07A7">
      <w:pPr>
        <w:spacing w:after="0" w:line="240" w:lineRule="auto"/>
      </w:pPr>
      <w:r>
        <w:separator/>
      </w:r>
    </w:p>
  </w:endnote>
  <w:endnote w:type="continuationSeparator" w:id="0">
    <w:p w14:paraId="7AEC5E39" w14:textId="77777777" w:rsidR="003A73FD" w:rsidRDefault="003A73FD" w:rsidP="005F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804899"/>
      <w:docPartObj>
        <w:docPartGallery w:val="Page Numbers (Bottom of Page)"/>
        <w:docPartUnique/>
      </w:docPartObj>
    </w:sdtPr>
    <w:sdtEndPr/>
    <w:sdtContent>
      <w:p w14:paraId="505C153E" w14:textId="77777777" w:rsidR="002801BA" w:rsidRDefault="002801BA">
        <w:pPr>
          <w:pStyle w:val="a7"/>
          <w:jc w:val="right"/>
          <w:rPr>
            <w:lang w:val="uk-UA"/>
          </w:rPr>
        </w:pPr>
      </w:p>
      <w:p w14:paraId="77A7C79B" w14:textId="77777777" w:rsidR="002801BA" w:rsidRDefault="003A73FD">
        <w:pPr>
          <w:pStyle w:val="a7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28CD" w14:textId="77777777" w:rsidR="003A73FD" w:rsidRDefault="003A73FD" w:rsidP="005F07A7">
      <w:pPr>
        <w:spacing w:after="0" w:line="240" w:lineRule="auto"/>
      </w:pPr>
      <w:r>
        <w:separator/>
      </w:r>
    </w:p>
  </w:footnote>
  <w:footnote w:type="continuationSeparator" w:id="0">
    <w:p w14:paraId="14BCC759" w14:textId="77777777" w:rsidR="003A73FD" w:rsidRDefault="003A73FD" w:rsidP="005F0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6815"/>
    <w:multiLevelType w:val="hybridMultilevel"/>
    <w:tmpl w:val="2B20CDFC"/>
    <w:lvl w:ilvl="0" w:tplc="DAA6BB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73B9"/>
    <w:multiLevelType w:val="multilevel"/>
    <w:tmpl w:val="9028DC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CDF56D3"/>
    <w:multiLevelType w:val="multilevel"/>
    <w:tmpl w:val="6882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2628C"/>
    <w:multiLevelType w:val="hybridMultilevel"/>
    <w:tmpl w:val="ED4892BA"/>
    <w:lvl w:ilvl="0" w:tplc="83C836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1569"/>
    <w:multiLevelType w:val="multilevel"/>
    <w:tmpl w:val="1568A8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65D6798"/>
    <w:multiLevelType w:val="hybridMultilevel"/>
    <w:tmpl w:val="E1D2B032"/>
    <w:lvl w:ilvl="0" w:tplc="05CCDD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6CE4"/>
    <w:multiLevelType w:val="hybridMultilevel"/>
    <w:tmpl w:val="8B662B1A"/>
    <w:lvl w:ilvl="0" w:tplc="75AA66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D7A70"/>
    <w:multiLevelType w:val="hybridMultilevel"/>
    <w:tmpl w:val="2DAC9E2A"/>
    <w:lvl w:ilvl="0" w:tplc="AEA218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44D8"/>
    <w:multiLevelType w:val="hybridMultilevel"/>
    <w:tmpl w:val="1A9ADBD0"/>
    <w:lvl w:ilvl="0" w:tplc="039483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62ACE"/>
    <w:multiLevelType w:val="hybridMultilevel"/>
    <w:tmpl w:val="38F441B6"/>
    <w:lvl w:ilvl="0" w:tplc="A5A677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0531C"/>
    <w:multiLevelType w:val="hybridMultilevel"/>
    <w:tmpl w:val="C6428DDC"/>
    <w:lvl w:ilvl="0" w:tplc="11E010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0192B"/>
    <w:multiLevelType w:val="multilevel"/>
    <w:tmpl w:val="7DC2D8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62978BF"/>
    <w:multiLevelType w:val="multilevel"/>
    <w:tmpl w:val="2A764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9786199"/>
    <w:multiLevelType w:val="hybridMultilevel"/>
    <w:tmpl w:val="AEF22F6A"/>
    <w:lvl w:ilvl="0" w:tplc="9D8EB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F5CB5"/>
    <w:multiLevelType w:val="hybridMultilevel"/>
    <w:tmpl w:val="A6301C92"/>
    <w:lvl w:ilvl="0" w:tplc="28B8937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71895"/>
    <w:multiLevelType w:val="hybridMultilevel"/>
    <w:tmpl w:val="4A1EE7AC"/>
    <w:lvl w:ilvl="0" w:tplc="7B365C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33B13"/>
    <w:multiLevelType w:val="multilevel"/>
    <w:tmpl w:val="E410C836"/>
    <w:lvl w:ilvl="0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4693887"/>
    <w:multiLevelType w:val="multilevel"/>
    <w:tmpl w:val="5DA60B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8" w15:restartNumberingAfterBreak="0">
    <w:nsid w:val="771406E3"/>
    <w:multiLevelType w:val="hybridMultilevel"/>
    <w:tmpl w:val="04824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E464A"/>
    <w:multiLevelType w:val="hybridMultilevel"/>
    <w:tmpl w:val="8B62BDC8"/>
    <w:lvl w:ilvl="0" w:tplc="A40ABA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8"/>
  </w:num>
  <w:num w:numId="5">
    <w:abstractNumId w:val="0"/>
  </w:num>
  <w:num w:numId="6">
    <w:abstractNumId w:val="9"/>
  </w:num>
  <w:num w:numId="7">
    <w:abstractNumId w:val="15"/>
  </w:num>
  <w:num w:numId="8">
    <w:abstractNumId w:val="19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5"/>
  </w:num>
  <w:num w:numId="15">
    <w:abstractNumId w:val="17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A9D"/>
    <w:rsid w:val="00012F35"/>
    <w:rsid w:val="00031CEF"/>
    <w:rsid w:val="00041C3F"/>
    <w:rsid w:val="000527B3"/>
    <w:rsid w:val="00074FFA"/>
    <w:rsid w:val="000C3A93"/>
    <w:rsid w:val="000E53E8"/>
    <w:rsid w:val="00112468"/>
    <w:rsid w:val="00125C30"/>
    <w:rsid w:val="001361D2"/>
    <w:rsid w:val="00154EB7"/>
    <w:rsid w:val="00186724"/>
    <w:rsid w:val="00192686"/>
    <w:rsid w:val="001A02B3"/>
    <w:rsid w:val="001A7E10"/>
    <w:rsid w:val="001C46A0"/>
    <w:rsid w:val="001D7683"/>
    <w:rsid w:val="001E4849"/>
    <w:rsid w:val="00202B86"/>
    <w:rsid w:val="002112D2"/>
    <w:rsid w:val="002801BA"/>
    <w:rsid w:val="00290B39"/>
    <w:rsid w:val="00292C30"/>
    <w:rsid w:val="0029662D"/>
    <w:rsid w:val="002C2304"/>
    <w:rsid w:val="002C768E"/>
    <w:rsid w:val="0032146D"/>
    <w:rsid w:val="00344C07"/>
    <w:rsid w:val="00346F31"/>
    <w:rsid w:val="003777D9"/>
    <w:rsid w:val="00384452"/>
    <w:rsid w:val="003A73FD"/>
    <w:rsid w:val="003F4DBA"/>
    <w:rsid w:val="004224EB"/>
    <w:rsid w:val="004558BD"/>
    <w:rsid w:val="00467E93"/>
    <w:rsid w:val="004733E3"/>
    <w:rsid w:val="0047405A"/>
    <w:rsid w:val="004B0A9D"/>
    <w:rsid w:val="00530C0F"/>
    <w:rsid w:val="00534EEE"/>
    <w:rsid w:val="00564B38"/>
    <w:rsid w:val="00575033"/>
    <w:rsid w:val="005800A1"/>
    <w:rsid w:val="00587C13"/>
    <w:rsid w:val="00590200"/>
    <w:rsid w:val="0059636E"/>
    <w:rsid w:val="005A6047"/>
    <w:rsid w:val="005D70C6"/>
    <w:rsid w:val="005E1FF3"/>
    <w:rsid w:val="005F07A7"/>
    <w:rsid w:val="005F08B3"/>
    <w:rsid w:val="006000F5"/>
    <w:rsid w:val="00605B3E"/>
    <w:rsid w:val="006342BB"/>
    <w:rsid w:val="00671D15"/>
    <w:rsid w:val="006742D3"/>
    <w:rsid w:val="006902F3"/>
    <w:rsid w:val="006C391D"/>
    <w:rsid w:val="00701BDD"/>
    <w:rsid w:val="007109E2"/>
    <w:rsid w:val="007245E9"/>
    <w:rsid w:val="00724BAE"/>
    <w:rsid w:val="00726E08"/>
    <w:rsid w:val="00740290"/>
    <w:rsid w:val="0075000B"/>
    <w:rsid w:val="0076714E"/>
    <w:rsid w:val="007914A5"/>
    <w:rsid w:val="00797CCA"/>
    <w:rsid w:val="007B73E1"/>
    <w:rsid w:val="008265D7"/>
    <w:rsid w:val="00833C95"/>
    <w:rsid w:val="00865247"/>
    <w:rsid w:val="00866C4C"/>
    <w:rsid w:val="0087236B"/>
    <w:rsid w:val="00924DB8"/>
    <w:rsid w:val="00933D28"/>
    <w:rsid w:val="00934598"/>
    <w:rsid w:val="0096795D"/>
    <w:rsid w:val="0098589D"/>
    <w:rsid w:val="00994FF7"/>
    <w:rsid w:val="009C5BE5"/>
    <w:rsid w:val="00A01EFC"/>
    <w:rsid w:val="00A32362"/>
    <w:rsid w:val="00A33D2D"/>
    <w:rsid w:val="00A557F5"/>
    <w:rsid w:val="00A62A2D"/>
    <w:rsid w:val="00A96FFA"/>
    <w:rsid w:val="00AA24FC"/>
    <w:rsid w:val="00AA58F0"/>
    <w:rsid w:val="00AB29CC"/>
    <w:rsid w:val="00AC0F9D"/>
    <w:rsid w:val="00AC19B2"/>
    <w:rsid w:val="00AD669E"/>
    <w:rsid w:val="00AD7F73"/>
    <w:rsid w:val="00AE15F6"/>
    <w:rsid w:val="00B046B5"/>
    <w:rsid w:val="00B23600"/>
    <w:rsid w:val="00B3285F"/>
    <w:rsid w:val="00B34240"/>
    <w:rsid w:val="00B4214C"/>
    <w:rsid w:val="00B5141B"/>
    <w:rsid w:val="00B6489A"/>
    <w:rsid w:val="00B678D3"/>
    <w:rsid w:val="00B71783"/>
    <w:rsid w:val="00B7685B"/>
    <w:rsid w:val="00BD0356"/>
    <w:rsid w:val="00BD7D5F"/>
    <w:rsid w:val="00BE0B9E"/>
    <w:rsid w:val="00C40345"/>
    <w:rsid w:val="00C47301"/>
    <w:rsid w:val="00C96B12"/>
    <w:rsid w:val="00CC1A2A"/>
    <w:rsid w:val="00CC6A43"/>
    <w:rsid w:val="00CD7592"/>
    <w:rsid w:val="00CF53DF"/>
    <w:rsid w:val="00D113DC"/>
    <w:rsid w:val="00D40ECB"/>
    <w:rsid w:val="00D41E78"/>
    <w:rsid w:val="00D858F8"/>
    <w:rsid w:val="00DB223F"/>
    <w:rsid w:val="00DB789A"/>
    <w:rsid w:val="00DE429E"/>
    <w:rsid w:val="00DF5B9D"/>
    <w:rsid w:val="00DF5FCF"/>
    <w:rsid w:val="00E12B27"/>
    <w:rsid w:val="00E165CE"/>
    <w:rsid w:val="00E202F3"/>
    <w:rsid w:val="00E43E0D"/>
    <w:rsid w:val="00E550F2"/>
    <w:rsid w:val="00E8309A"/>
    <w:rsid w:val="00E87FCC"/>
    <w:rsid w:val="00EB78E1"/>
    <w:rsid w:val="00EE45A3"/>
    <w:rsid w:val="00F00D62"/>
    <w:rsid w:val="00F11E8E"/>
    <w:rsid w:val="00F40F26"/>
    <w:rsid w:val="00F5111C"/>
    <w:rsid w:val="00F76A04"/>
    <w:rsid w:val="00FC6E36"/>
    <w:rsid w:val="00FE23E2"/>
    <w:rsid w:val="00FE4F6A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F791"/>
  <w15:docId w15:val="{175F1D8B-A958-440D-ABE3-EB729521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7F5"/>
  </w:style>
  <w:style w:type="paragraph" w:styleId="1">
    <w:name w:val="heading 1"/>
    <w:basedOn w:val="a"/>
    <w:next w:val="a"/>
    <w:link w:val="10"/>
    <w:qFormat/>
    <w:rsid w:val="00FC6E36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B0A9D"/>
    <w:rPr>
      <w:i/>
      <w:iCs/>
    </w:rPr>
  </w:style>
  <w:style w:type="paragraph" w:styleId="a5">
    <w:name w:val="header"/>
    <w:basedOn w:val="a"/>
    <w:link w:val="a6"/>
    <w:uiPriority w:val="99"/>
    <w:unhideWhenUsed/>
    <w:rsid w:val="004B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A9D"/>
  </w:style>
  <w:style w:type="paragraph" w:styleId="a7">
    <w:name w:val="footer"/>
    <w:basedOn w:val="a"/>
    <w:link w:val="a8"/>
    <w:uiPriority w:val="99"/>
    <w:unhideWhenUsed/>
    <w:rsid w:val="004B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A9D"/>
  </w:style>
  <w:style w:type="paragraph" w:styleId="a9">
    <w:name w:val="List Paragraph"/>
    <w:basedOn w:val="a"/>
    <w:uiPriority w:val="34"/>
    <w:qFormat/>
    <w:rsid w:val="004B0A9D"/>
    <w:pPr>
      <w:ind w:left="720"/>
      <w:contextualSpacing/>
    </w:pPr>
  </w:style>
  <w:style w:type="character" w:customStyle="1" w:styleId="rvts23">
    <w:name w:val="rvts23"/>
    <w:basedOn w:val="a0"/>
    <w:rsid w:val="004B0A9D"/>
  </w:style>
  <w:style w:type="paragraph" w:customStyle="1" w:styleId="rvps2">
    <w:name w:val="rvps2"/>
    <w:basedOn w:val="a"/>
    <w:rsid w:val="004B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B0A9D"/>
    <w:rPr>
      <w:color w:val="0000FF"/>
      <w:u w:val="single"/>
    </w:rPr>
  </w:style>
  <w:style w:type="character" w:customStyle="1" w:styleId="rvts46">
    <w:name w:val="rvts46"/>
    <w:basedOn w:val="a0"/>
    <w:rsid w:val="004B0A9D"/>
  </w:style>
  <w:style w:type="character" w:customStyle="1" w:styleId="rvts0">
    <w:name w:val="rvts0"/>
    <w:basedOn w:val="a0"/>
    <w:rsid w:val="004B0A9D"/>
  </w:style>
  <w:style w:type="paragraph" w:styleId="ab">
    <w:name w:val="Balloon Text"/>
    <w:basedOn w:val="a"/>
    <w:link w:val="ac"/>
    <w:uiPriority w:val="99"/>
    <w:semiHidden/>
    <w:unhideWhenUsed/>
    <w:rsid w:val="00AC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19B2"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sid w:val="00AC19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e">
    <w:name w:val="Подзаголовок Знак"/>
    <w:basedOn w:val="a0"/>
    <w:link w:val="ad"/>
    <w:rsid w:val="00AC19B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FC6E36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customStyle="1" w:styleId="Standard">
    <w:name w:val="Standard"/>
    <w:rsid w:val="005F08B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af">
    <w:name w:val="Другое_"/>
    <w:basedOn w:val="a0"/>
    <w:link w:val="af0"/>
    <w:locked/>
    <w:rsid w:val="005F08B3"/>
    <w:rPr>
      <w:rFonts w:ascii="Times New Roman" w:eastAsia="Times New Roman" w:hAnsi="Times New Roman" w:cs="Times New Roman"/>
      <w:sz w:val="26"/>
      <w:szCs w:val="26"/>
    </w:rPr>
  </w:style>
  <w:style w:type="paragraph" w:customStyle="1" w:styleId="af0">
    <w:name w:val="Другое"/>
    <w:basedOn w:val="a"/>
    <w:link w:val="af"/>
    <w:rsid w:val="005F08B3"/>
    <w:pPr>
      <w:widowControl w:val="0"/>
      <w:spacing w:after="100" w:line="252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№6_"/>
    <w:basedOn w:val="a0"/>
    <w:link w:val="60"/>
    <w:locked/>
    <w:rsid w:val="005F08B3"/>
    <w:rPr>
      <w:rFonts w:ascii="Arial" w:eastAsia="Arial" w:hAnsi="Arial" w:cs="Arial"/>
      <w:b/>
      <w:bCs/>
      <w:sz w:val="26"/>
      <w:szCs w:val="26"/>
    </w:rPr>
  </w:style>
  <w:style w:type="paragraph" w:customStyle="1" w:styleId="60">
    <w:name w:val="Заголовок №6"/>
    <w:basedOn w:val="a"/>
    <w:link w:val="6"/>
    <w:rsid w:val="005F08B3"/>
    <w:pPr>
      <w:widowControl w:val="0"/>
      <w:spacing w:after="230" w:line="297" w:lineRule="auto"/>
      <w:ind w:left="1200"/>
      <w:outlineLvl w:val="5"/>
    </w:pPr>
    <w:rPr>
      <w:rFonts w:ascii="Arial" w:eastAsia="Arial" w:hAnsi="Arial" w:cs="Arial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5F08B3"/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5F08B3"/>
    <w:pPr>
      <w:widowControl w:val="0"/>
      <w:spacing w:after="100" w:line="252" w:lineRule="auto"/>
      <w:ind w:firstLine="600"/>
    </w:pPr>
    <w:rPr>
      <w:rFonts w:ascii="Times New Roman" w:eastAsia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5F0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5F0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Default">
    <w:name w:val="Default"/>
    <w:basedOn w:val="a"/>
    <w:next w:val="a"/>
    <w:qFormat/>
    <w:rsid w:val="00B2360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rvps6">
    <w:name w:val="rvps6"/>
    <w:basedOn w:val="a"/>
    <w:rsid w:val="0007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F7FD9-B239-4FE9-A676-5893CAA8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6547</Words>
  <Characters>3732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User</cp:lastModifiedBy>
  <cp:revision>16</cp:revision>
  <cp:lastPrinted>2024-11-05T08:06:00Z</cp:lastPrinted>
  <dcterms:created xsi:type="dcterms:W3CDTF">2024-10-18T12:19:00Z</dcterms:created>
  <dcterms:modified xsi:type="dcterms:W3CDTF">2024-11-05T08:08:00Z</dcterms:modified>
</cp:coreProperties>
</file>